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1D599A" w:rsidRDefault="001018F6" w:rsidP="00E06F92">
      <w:pPr>
        <w:pStyle w:val="Nadpis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F30083">
      <w:pPr>
        <w:spacing w:after="60"/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F30083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7454A5">
        <w:t>Deskriptivní geometrie</w:t>
      </w:r>
    </w:p>
    <w:p w:rsidR="00E06F92" w:rsidRDefault="00722610" w:rsidP="00E06F92">
      <w:pPr>
        <w:jc w:val="center"/>
      </w:pPr>
      <w:r>
        <w:t>4.</w:t>
      </w:r>
      <w:r w:rsidR="00096FE8">
        <w:t xml:space="preserve"> </w:t>
      </w:r>
      <w:r>
        <w:t>A</w:t>
      </w:r>
    </w:p>
    <w:p w:rsidR="00E06F92" w:rsidRDefault="00E06F92" w:rsidP="00E06F92">
      <w:pPr>
        <w:jc w:val="center"/>
      </w:pPr>
      <w:r>
        <w:t xml:space="preserve">Obor: </w:t>
      </w:r>
      <w:r w:rsidR="00722610">
        <w:t>Technické lyceum</w:t>
      </w:r>
    </w:p>
    <w:p w:rsidR="00E06F92" w:rsidRDefault="00E06F92" w:rsidP="00E06F92">
      <w:pPr>
        <w:jc w:val="center"/>
      </w:pPr>
      <w:r>
        <w:t>Školní rok</w:t>
      </w:r>
      <w:r w:rsidR="001D599A">
        <w:t>:</w:t>
      </w:r>
      <w:r>
        <w:t xml:space="preserve"> 2</w:t>
      </w:r>
      <w:bookmarkStart w:id="0" w:name="_GoBack"/>
      <w:bookmarkEnd w:id="0"/>
      <w:r>
        <w:t>0</w:t>
      </w:r>
      <w:r w:rsidR="003910C1">
        <w:t>21</w:t>
      </w:r>
      <w:r>
        <w:t>/20</w:t>
      </w:r>
      <w:r w:rsidR="0096333F">
        <w:t>2</w:t>
      </w:r>
      <w:r w:rsidR="003910C1">
        <w:t>2</w:t>
      </w:r>
    </w:p>
    <w:p w:rsidR="000436FC" w:rsidRDefault="000436FC" w:rsidP="000436FC">
      <w:pPr>
        <w:jc w:val="center"/>
      </w:pPr>
    </w:p>
    <w:p w:rsidR="001D599A" w:rsidRDefault="001D599A" w:rsidP="000436FC">
      <w:pPr>
        <w:jc w:val="center"/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Šroubovice – Mongeovo promítání</w:t>
      </w:r>
    </w:p>
    <w:p w:rsidR="007454A5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Šroubový pohyb</w:t>
      </w:r>
    </w:p>
    <w:p w:rsidR="007454A5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Řídící kuželová plocha šroubovice</w:t>
      </w:r>
    </w:p>
    <w:p w:rsidR="007454A5" w:rsidRPr="00A83A61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Tečna a normála šroubovice, Frenetův trojhran</w:t>
      </w:r>
    </w:p>
    <w:p w:rsidR="007454A5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Tečná a oskulační rovina</w:t>
      </w:r>
    </w:p>
    <w:p w:rsidR="007454A5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Šroubovice – kolmá axonometrie</w:t>
      </w:r>
    </w:p>
    <w:p w:rsidR="007454A5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Šroubový pohyb</w:t>
      </w:r>
    </w:p>
    <w:p w:rsidR="007454A5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Řídící kuželová plocha šroubovice</w:t>
      </w:r>
    </w:p>
    <w:p w:rsidR="007454A5" w:rsidRPr="00A83A61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Tečna a normála šroubovice, Frenetův trojhran</w:t>
      </w:r>
    </w:p>
    <w:p w:rsidR="007454A5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Tečná a oskulační rovina</w:t>
      </w:r>
    </w:p>
    <w:p w:rsidR="007454A5" w:rsidRPr="00A83A61" w:rsidRDefault="007454A5" w:rsidP="007454A5">
      <w:pPr>
        <w:ind w:left="720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bod a přímka</w:t>
      </w:r>
    </w:p>
    <w:p w:rsidR="007454A5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Druhy promítání</w:t>
      </w:r>
    </w:p>
    <w:p w:rsidR="007454A5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Pravoúhlé promítání na dvě průmětny</w:t>
      </w:r>
    </w:p>
    <w:p w:rsidR="007454A5" w:rsidRPr="003668AA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668AA">
        <w:rPr>
          <w:sz w:val="22"/>
          <w:szCs w:val="22"/>
        </w:rPr>
        <w:t>Průměty bodů</w:t>
      </w:r>
      <w:r w:rsidR="003668AA" w:rsidRPr="003668AA">
        <w:rPr>
          <w:sz w:val="22"/>
          <w:szCs w:val="22"/>
        </w:rPr>
        <w:t xml:space="preserve"> a </w:t>
      </w:r>
      <w:r w:rsidRPr="003668AA">
        <w:rPr>
          <w:sz w:val="22"/>
          <w:szCs w:val="22"/>
        </w:rPr>
        <w:t>přímek</w:t>
      </w:r>
    </w:p>
    <w:p w:rsidR="007454A5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dvou přímek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zobrazení roviny</w:t>
      </w:r>
    </w:p>
    <w:p w:rsidR="007454A5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roviny</w:t>
      </w:r>
    </w:p>
    <w:p w:rsidR="007454A5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Přímka a bod v rovině</w:t>
      </w:r>
    </w:p>
    <w:p w:rsidR="007454A5" w:rsidRPr="003668AA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3668AA">
        <w:rPr>
          <w:sz w:val="22"/>
          <w:szCs w:val="22"/>
        </w:rPr>
        <w:t xml:space="preserve">Hlavní </w:t>
      </w:r>
      <w:r w:rsidR="003668AA" w:rsidRPr="003668AA">
        <w:rPr>
          <w:sz w:val="22"/>
          <w:szCs w:val="22"/>
        </w:rPr>
        <w:t xml:space="preserve">a </w:t>
      </w:r>
      <w:r w:rsidR="003668AA">
        <w:rPr>
          <w:sz w:val="22"/>
          <w:szCs w:val="22"/>
        </w:rPr>
        <w:t>s</w:t>
      </w:r>
      <w:r w:rsidRPr="003668AA">
        <w:rPr>
          <w:sz w:val="22"/>
          <w:szCs w:val="22"/>
        </w:rPr>
        <w:t>pádové přímky</w:t>
      </w:r>
    </w:p>
    <w:p w:rsidR="007454A5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Odchylka rovin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vzájemná poloha rovin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roviny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dvou rovin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Průsečnice dvou rovin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tří rovin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přímka a rovina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přímky a roviny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přímky a roviny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Průsečík přímky </w:t>
      </w:r>
      <w:r w:rsidR="003668AA">
        <w:rPr>
          <w:sz w:val="22"/>
          <w:szCs w:val="22"/>
        </w:rPr>
        <w:t>s </w:t>
      </w:r>
      <w:r>
        <w:rPr>
          <w:sz w:val="22"/>
          <w:szCs w:val="22"/>
        </w:rPr>
        <w:t>rovin</w:t>
      </w:r>
      <w:r w:rsidR="003668AA">
        <w:rPr>
          <w:sz w:val="22"/>
          <w:szCs w:val="22"/>
        </w:rPr>
        <w:t>ou, rovinným útvarem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dvou rovinných útvarů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přímka kolmá k rovině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přímky a roviny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Přímka kolmá k rovině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Rovina kolmá k přímce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Vzdálenost bodů, přímek a rovin</w:t>
      </w: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lastRenderedPageBreak/>
        <w:t>Pravoúhlé promítání na dvě průmětny - třetí průmětna</w:t>
      </w:r>
    </w:p>
    <w:p w:rsidR="007454A5" w:rsidRDefault="007454A5" w:rsidP="002F1DA0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Vlastnosti třetí průmětny</w:t>
      </w:r>
    </w:p>
    <w:p w:rsidR="007454A5" w:rsidRDefault="007454A5" w:rsidP="002F1DA0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Užití třetí průmětny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sklápění a otáčení</w:t>
      </w:r>
    </w:p>
    <w:p w:rsidR="007454A5" w:rsidRDefault="007454A5" w:rsidP="002F1DA0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Sklápění do půdorysny a do nárysny</w:t>
      </w:r>
    </w:p>
    <w:p w:rsidR="007454A5" w:rsidRDefault="007454A5" w:rsidP="002F1DA0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Otáčení roviny do průměten</w:t>
      </w:r>
    </w:p>
    <w:p w:rsidR="007454A5" w:rsidRDefault="007454A5" w:rsidP="002F1DA0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Osová afinita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hranol a jehlan</w:t>
      </w:r>
    </w:p>
    <w:p w:rsidR="007454A5" w:rsidRDefault="007454A5" w:rsidP="002F1DA0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Hranolová plocha, hranol</w:t>
      </w:r>
    </w:p>
    <w:p w:rsidR="007454A5" w:rsidRDefault="007454A5" w:rsidP="002F1DA0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Jehlanová plocha, jehlan</w:t>
      </w:r>
    </w:p>
    <w:p w:rsidR="007454A5" w:rsidRDefault="007454A5" w:rsidP="002F1DA0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Určování viditelnosti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řez hranolu rovinou</w:t>
      </w:r>
    </w:p>
    <w:p w:rsidR="007454A5" w:rsidRDefault="007454A5" w:rsidP="002F1DA0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bodu, přímky a rovina s hranolem</w:t>
      </w:r>
    </w:p>
    <w:p w:rsidR="007454A5" w:rsidRDefault="007454A5" w:rsidP="002F1DA0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Řez hranolu rovinou kolmou k průmětně</w:t>
      </w:r>
    </w:p>
    <w:p w:rsidR="007454A5" w:rsidRDefault="007454A5" w:rsidP="002F1DA0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Řez hranolu obecnou rovinou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řez jehlanu rovinou</w:t>
      </w:r>
    </w:p>
    <w:p w:rsidR="007454A5" w:rsidRDefault="007454A5" w:rsidP="002F1DA0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bodu, přímky a rovina s jehlanem</w:t>
      </w:r>
    </w:p>
    <w:p w:rsidR="007454A5" w:rsidRDefault="007454A5" w:rsidP="002F1DA0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Řez jehlanu </w:t>
      </w:r>
    </w:p>
    <w:p w:rsidR="007454A5" w:rsidRDefault="007454A5" w:rsidP="002F1DA0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Středová kolineace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průsečík přímky s hranolem a jehlanem</w:t>
      </w:r>
    </w:p>
    <w:p w:rsidR="007454A5" w:rsidRDefault="007454A5" w:rsidP="003668AA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s hranolem a jehlanem</w:t>
      </w:r>
    </w:p>
    <w:p w:rsidR="007454A5" w:rsidRDefault="007454A5" w:rsidP="003668AA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přímky s tělesem</w:t>
      </w:r>
    </w:p>
    <w:p w:rsidR="007454A5" w:rsidRDefault="007454A5" w:rsidP="003668AA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směrová</w:t>
      </w:r>
      <w:r w:rsidR="003668AA">
        <w:rPr>
          <w:sz w:val="22"/>
          <w:szCs w:val="22"/>
        </w:rPr>
        <w:t>, promítací a vrcholová</w:t>
      </w:r>
      <w:r>
        <w:rPr>
          <w:sz w:val="22"/>
          <w:szCs w:val="22"/>
        </w:rPr>
        <w:t xml:space="preserve"> rovina</w:t>
      </w:r>
    </w:p>
    <w:p w:rsidR="007454A5" w:rsidRPr="00F817CB" w:rsidRDefault="007454A5" w:rsidP="007454A5">
      <w:pPr>
        <w:ind w:left="1068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Elipsa, tečna k elipse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elipsy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elipsy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elipsy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elipsy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Hyperbola, tečna k hyperbole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hyperboly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hyperboly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hyperboly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hyperboly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Parabola, tečna k parabole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paraboly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paraboly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paraboly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paraboly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průmět kružnice</w:t>
      </w:r>
    </w:p>
    <w:p w:rsidR="007454A5" w:rsidRDefault="007454A5" w:rsidP="002F1DA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Pravoúhlý průmět kružnice do roviny</w:t>
      </w:r>
    </w:p>
    <w:p w:rsidR="007454A5" w:rsidRDefault="007454A5" w:rsidP="002F1DA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Afinita mezi kružnicí a elipsou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– válec</w:t>
      </w:r>
    </w:p>
    <w:p w:rsidR="007454A5" w:rsidRDefault="007454A5" w:rsidP="002F1DA0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Válcová plocha, válec</w:t>
      </w:r>
    </w:p>
    <w:p w:rsidR="007454A5" w:rsidRDefault="007454A5" w:rsidP="002F1DA0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na válcové ploše </w:t>
      </w:r>
    </w:p>
    <w:p w:rsidR="007454A5" w:rsidRPr="006538D9" w:rsidRDefault="007454A5" w:rsidP="002F1DA0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6538D9">
        <w:rPr>
          <w:sz w:val="22"/>
          <w:szCs w:val="22"/>
        </w:rPr>
        <w:t>Určování viditelnosti</w:t>
      </w: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lastRenderedPageBreak/>
        <w:t>Pravoúhlé promítání na dvě průmětny - vzájemná poloha přímky a roviny s rotačním válcem</w:t>
      </w:r>
    </w:p>
    <w:p w:rsidR="007454A5" w:rsidRDefault="007454A5" w:rsidP="005226C4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rotačního válce</w:t>
      </w:r>
    </w:p>
    <w:p w:rsidR="007454A5" w:rsidRDefault="007454A5" w:rsidP="005226C4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s tělesem</w:t>
      </w:r>
    </w:p>
    <w:p w:rsidR="007454A5" w:rsidRDefault="007454A5" w:rsidP="005226C4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roviny a rotačního válce</w:t>
      </w:r>
    </w:p>
    <w:p w:rsidR="007454A5" w:rsidRPr="00F817CB" w:rsidRDefault="007454A5" w:rsidP="007454A5">
      <w:pPr>
        <w:ind w:left="1068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řez rotačního válce rovinou</w:t>
      </w:r>
    </w:p>
    <w:p w:rsidR="007454A5" w:rsidRDefault="007454A5" w:rsidP="005226C4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Průměty válcové plochy</w:t>
      </w:r>
    </w:p>
    <w:p w:rsidR="007454A5" w:rsidRDefault="007454A5" w:rsidP="005226C4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Řezy rotační válcové plochy</w:t>
      </w:r>
    </w:p>
    <w:p w:rsidR="007454A5" w:rsidRDefault="007454A5" w:rsidP="005226C4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Quetelotava – Dandelinova věta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rotační kužel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Kuželová plocha, kužel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Bod na kuželové ploše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z bodu k elipse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Určování viditelnosti</w:t>
      </w:r>
    </w:p>
    <w:p w:rsidR="007454A5" w:rsidRPr="0068561A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vzájemná poloha přímky a roviny s rotačním kuželem</w:t>
      </w:r>
    </w:p>
    <w:p w:rsidR="007454A5" w:rsidRDefault="007454A5" w:rsidP="005226C4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kužele</w:t>
      </w:r>
    </w:p>
    <w:p w:rsidR="007454A5" w:rsidRDefault="007454A5" w:rsidP="005226C4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s tělesem</w:t>
      </w:r>
    </w:p>
    <w:p w:rsidR="007454A5" w:rsidRDefault="007454A5" w:rsidP="005226C4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roviny a kužele</w:t>
      </w:r>
    </w:p>
    <w:p w:rsidR="007454A5" w:rsidRPr="00F817CB" w:rsidRDefault="007454A5" w:rsidP="005226C4">
      <w:pPr>
        <w:widowControl/>
        <w:suppressAutoHyphens w:val="0"/>
        <w:ind w:left="1068"/>
        <w:rPr>
          <w:sz w:val="22"/>
          <w:szCs w:val="22"/>
        </w:rPr>
      </w:pPr>
    </w:p>
    <w:p w:rsidR="007454A5" w:rsidRPr="003668AA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eliptický řez rotačního kužele</w:t>
      </w:r>
    </w:p>
    <w:p w:rsidR="007454A5" w:rsidRDefault="007454A5" w:rsidP="002F1DA0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w:rsidR="007454A5" w:rsidRDefault="007454A5" w:rsidP="002F1DA0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Queteletova – Dandelinova věta </w:t>
      </w:r>
    </w:p>
    <w:p w:rsidR="007454A5" w:rsidRDefault="007454A5" w:rsidP="002F1DA0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Eliptický řez, vlastnosti řezu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průmětny - parabolický řez rotačního kužele </w:t>
      </w:r>
    </w:p>
    <w:p w:rsidR="007454A5" w:rsidRDefault="007454A5" w:rsidP="005226C4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w:rsidR="007454A5" w:rsidRDefault="007454A5" w:rsidP="005226C4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Queteletova – Dandelinova věta </w:t>
      </w:r>
    </w:p>
    <w:p w:rsidR="007454A5" w:rsidRDefault="007454A5" w:rsidP="005226C4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parabolický řez, vlastnosti řezu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hyperbolický řez rotačního kužele</w:t>
      </w:r>
    </w:p>
    <w:p w:rsidR="007454A5" w:rsidRDefault="007454A5" w:rsidP="005226C4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w:rsidR="007454A5" w:rsidRDefault="007454A5" w:rsidP="005226C4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Queteletova – Dandelinova věta </w:t>
      </w:r>
    </w:p>
    <w:p w:rsidR="007454A5" w:rsidRDefault="007454A5" w:rsidP="005226C4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Hyperbolický řez, vlastnosti řezu</w:t>
      </w:r>
    </w:p>
    <w:p w:rsidR="007454A5" w:rsidRPr="00F817CB" w:rsidRDefault="007454A5" w:rsidP="007454A5">
      <w:pPr>
        <w:ind w:left="42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kulová plocha a vzájemná poloha přímky a kulové plochy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Kulová plocha, koule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Průměty kulové plochy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kulové plochy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Konstrukce průsečíků přímky s kulovou plochou</w:t>
      </w:r>
    </w:p>
    <w:p w:rsidR="007454A5" w:rsidRPr="00F817CB" w:rsidRDefault="007454A5" w:rsidP="007454A5">
      <w:pPr>
        <w:ind w:left="720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řez kulové plochy rovinou</w:t>
      </w:r>
    </w:p>
    <w:p w:rsidR="007454A5" w:rsidRDefault="007454A5" w:rsidP="005226C4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Kulová plocha, koule</w:t>
      </w:r>
    </w:p>
    <w:p w:rsidR="007454A5" w:rsidRDefault="007454A5" w:rsidP="005226C4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Průměty kulové plochy</w:t>
      </w:r>
    </w:p>
    <w:p w:rsidR="007454A5" w:rsidRDefault="007454A5" w:rsidP="005226C4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Řez kulové plochy</w:t>
      </w:r>
    </w:p>
    <w:p w:rsidR="007454A5" w:rsidRPr="00F817CB" w:rsidRDefault="007454A5" w:rsidP="007454A5">
      <w:pPr>
        <w:ind w:left="720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průniky těles</w:t>
      </w:r>
    </w:p>
    <w:p w:rsidR="007454A5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dvou těles</w:t>
      </w:r>
    </w:p>
    <w:p w:rsidR="007454A5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hranatých těles</w:t>
      </w:r>
    </w:p>
    <w:p w:rsidR="007454A5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hranatého a oblého tělesa</w:t>
      </w:r>
    </w:p>
    <w:p w:rsidR="007454A5" w:rsidRPr="006538D9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6538D9">
        <w:rPr>
          <w:sz w:val="22"/>
          <w:szCs w:val="22"/>
        </w:rPr>
        <w:t>Průnik dvou oblých těles</w:t>
      </w: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lastRenderedPageBreak/>
        <w:t>Pravoúhlá axonometrie – bod, přímka, rovina, polohové vlastnosti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pojmy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Určení axonometrie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Zobrazení bodu, přímky a roviny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Bod a přímka v rovině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Krycí přímka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Pravoúhlá axonometrie – metrické vlastnosti, zobrazení těles, řez a průsečík přímky s tělesem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Pravoúhlá axonometrie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Metrické úlohy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Konstrukce těles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Řezy těles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Průsečík přímky s tělesem</w:t>
      </w:r>
    </w:p>
    <w:p w:rsidR="007454A5" w:rsidRDefault="007454A5" w:rsidP="007454A5"/>
    <w:p w:rsidR="00D60871" w:rsidRDefault="00D60871" w:rsidP="003668AA">
      <w:pPr>
        <w:rPr>
          <w:sz w:val="22"/>
          <w:szCs w:val="20"/>
        </w:rPr>
      </w:pPr>
      <w:r>
        <w:rPr>
          <w:b/>
          <w:bCs/>
          <w:sz w:val="26"/>
          <w:szCs w:val="28"/>
        </w:rPr>
        <w:t xml:space="preserve">    </w:t>
      </w: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813FAA" w:rsidRDefault="00E32236" w:rsidP="00E32236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>V Hodoníně</w:t>
      </w:r>
      <w:r w:rsidR="003B0F70">
        <w:rPr>
          <w:sz w:val="22"/>
          <w:szCs w:val="22"/>
        </w:rPr>
        <w:t xml:space="preserve"> </w:t>
      </w:r>
      <w:r w:rsidR="0096333F">
        <w:rPr>
          <w:sz w:val="22"/>
          <w:szCs w:val="22"/>
        </w:rPr>
        <w:t>2</w:t>
      </w:r>
      <w:r w:rsidR="00270700">
        <w:rPr>
          <w:sz w:val="22"/>
          <w:szCs w:val="22"/>
        </w:rPr>
        <w:t>7. 8. 2021</w:t>
      </w:r>
      <w:r w:rsidR="003B0F70">
        <w:rPr>
          <w:sz w:val="22"/>
          <w:szCs w:val="22"/>
        </w:rPr>
        <w:t xml:space="preserve">                                                                    </w:t>
      </w:r>
      <w:r w:rsidR="00BE0808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BE0808">
        <w:rPr>
          <w:sz w:val="22"/>
          <w:szCs w:val="22"/>
        </w:rPr>
        <w:t>…</w:t>
      </w:r>
    </w:p>
    <w:p w:rsidR="003B0F70" w:rsidRDefault="00BE0808" w:rsidP="00BE0808">
      <w:pPr>
        <w:tabs>
          <w:tab w:val="center" w:pos="7371"/>
        </w:tabs>
        <w:ind w:left="709"/>
      </w:pPr>
      <w:r>
        <w:rPr>
          <w:sz w:val="22"/>
          <w:szCs w:val="22"/>
        </w:rPr>
        <w:tab/>
        <w:t xml:space="preserve"> </w:t>
      </w:r>
      <w:r w:rsidR="003B0F70">
        <w:rPr>
          <w:sz w:val="22"/>
          <w:szCs w:val="22"/>
        </w:rPr>
        <w:t>PaedDr. Ivo Kurz, ředitel školy</w:t>
      </w:r>
    </w:p>
    <w:sectPr w:rsidR="003B0F70" w:rsidSect="00F96D3E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45" w:rsidRDefault="00F06445" w:rsidP="00D0185F">
      <w:r>
        <w:separator/>
      </w:r>
    </w:p>
  </w:endnote>
  <w:endnote w:type="continuationSeparator" w:id="0">
    <w:p w:rsidR="00F06445" w:rsidRDefault="00F06445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45" w:rsidRDefault="00F06445" w:rsidP="00D0185F">
      <w:r>
        <w:separator/>
      </w:r>
    </w:p>
  </w:footnote>
  <w:footnote w:type="continuationSeparator" w:id="0">
    <w:p w:rsidR="00F06445" w:rsidRDefault="00F06445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3E3A"/>
    <w:multiLevelType w:val="hybridMultilevel"/>
    <w:tmpl w:val="D26AE6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231F46"/>
    <w:multiLevelType w:val="hybridMultilevel"/>
    <w:tmpl w:val="DE1466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6250FA"/>
    <w:multiLevelType w:val="hybridMultilevel"/>
    <w:tmpl w:val="8FAAD5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9C3B0B"/>
    <w:multiLevelType w:val="hybridMultilevel"/>
    <w:tmpl w:val="B5AC1C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594924"/>
    <w:multiLevelType w:val="hybridMultilevel"/>
    <w:tmpl w:val="4F4A48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626199"/>
    <w:multiLevelType w:val="hybridMultilevel"/>
    <w:tmpl w:val="CC0464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E37446"/>
    <w:multiLevelType w:val="hybridMultilevel"/>
    <w:tmpl w:val="D0EECE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F04017D"/>
    <w:multiLevelType w:val="hybridMultilevel"/>
    <w:tmpl w:val="9738E9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2353D"/>
    <w:multiLevelType w:val="hybridMultilevel"/>
    <w:tmpl w:val="5ED6A3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8502B"/>
    <w:multiLevelType w:val="hybridMultilevel"/>
    <w:tmpl w:val="704ED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F2CA3"/>
    <w:multiLevelType w:val="hybridMultilevel"/>
    <w:tmpl w:val="42ECCC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724E2D"/>
    <w:multiLevelType w:val="hybridMultilevel"/>
    <w:tmpl w:val="CFF0A1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454289"/>
    <w:multiLevelType w:val="hybridMultilevel"/>
    <w:tmpl w:val="6248D5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315BCA"/>
    <w:multiLevelType w:val="hybridMultilevel"/>
    <w:tmpl w:val="15FE2F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E32E9C"/>
    <w:multiLevelType w:val="hybridMultilevel"/>
    <w:tmpl w:val="A57ACF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787776"/>
    <w:multiLevelType w:val="hybridMultilevel"/>
    <w:tmpl w:val="5314BB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117A10"/>
    <w:multiLevelType w:val="hybridMultilevel"/>
    <w:tmpl w:val="F86C058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CA17AFF"/>
    <w:multiLevelType w:val="hybridMultilevel"/>
    <w:tmpl w:val="A50A11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AB0856"/>
    <w:multiLevelType w:val="hybridMultilevel"/>
    <w:tmpl w:val="04B040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3DA213B"/>
    <w:multiLevelType w:val="hybridMultilevel"/>
    <w:tmpl w:val="3B3E3B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622AE0"/>
    <w:multiLevelType w:val="hybridMultilevel"/>
    <w:tmpl w:val="0CA223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704EDE"/>
    <w:multiLevelType w:val="hybridMultilevel"/>
    <w:tmpl w:val="D65072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476E9C"/>
    <w:multiLevelType w:val="hybridMultilevel"/>
    <w:tmpl w:val="2BB2AB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7544169"/>
    <w:multiLevelType w:val="hybridMultilevel"/>
    <w:tmpl w:val="4D226E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D82725"/>
    <w:multiLevelType w:val="hybridMultilevel"/>
    <w:tmpl w:val="FF68FB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93162B"/>
    <w:multiLevelType w:val="hybridMultilevel"/>
    <w:tmpl w:val="3A3EA9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BA1BBC"/>
    <w:multiLevelType w:val="hybridMultilevel"/>
    <w:tmpl w:val="5F3624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FB5657"/>
    <w:multiLevelType w:val="hybridMultilevel"/>
    <w:tmpl w:val="400EC3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FEC7F8D"/>
    <w:multiLevelType w:val="hybridMultilevel"/>
    <w:tmpl w:val="55ECA0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B2505A"/>
    <w:multiLevelType w:val="hybridMultilevel"/>
    <w:tmpl w:val="850E0C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337422"/>
    <w:multiLevelType w:val="hybridMultilevel"/>
    <w:tmpl w:val="282EB4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1"/>
  </w:num>
  <w:num w:numId="5">
    <w:abstractNumId w:val="1"/>
  </w:num>
  <w:num w:numId="6">
    <w:abstractNumId w:val="4"/>
  </w:num>
  <w:num w:numId="7">
    <w:abstractNumId w:val="25"/>
  </w:num>
  <w:num w:numId="8">
    <w:abstractNumId w:val="7"/>
  </w:num>
  <w:num w:numId="9">
    <w:abstractNumId w:val="13"/>
  </w:num>
  <w:num w:numId="10">
    <w:abstractNumId w:val="26"/>
  </w:num>
  <w:num w:numId="11">
    <w:abstractNumId w:val="27"/>
  </w:num>
  <w:num w:numId="12">
    <w:abstractNumId w:val="20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24"/>
  </w:num>
  <w:num w:numId="20">
    <w:abstractNumId w:val="19"/>
  </w:num>
  <w:num w:numId="21">
    <w:abstractNumId w:val="29"/>
  </w:num>
  <w:num w:numId="22">
    <w:abstractNumId w:val="11"/>
  </w:num>
  <w:num w:numId="23">
    <w:abstractNumId w:val="30"/>
  </w:num>
  <w:num w:numId="24">
    <w:abstractNumId w:val="17"/>
  </w:num>
  <w:num w:numId="25">
    <w:abstractNumId w:val="16"/>
  </w:num>
  <w:num w:numId="26">
    <w:abstractNumId w:val="22"/>
  </w:num>
  <w:num w:numId="27">
    <w:abstractNumId w:val="10"/>
  </w:num>
  <w:num w:numId="28">
    <w:abstractNumId w:val="23"/>
  </w:num>
  <w:num w:numId="29">
    <w:abstractNumId w:val="28"/>
  </w:num>
  <w:num w:numId="30">
    <w:abstractNumId w:val="0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96FE8"/>
    <w:rsid w:val="000A155F"/>
    <w:rsid w:val="000C33AA"/>
    <w:rsid w:val="000D08D3"/>
    <w:rsid w:val="000E665B"/>
    <w:rsid w:val="001018F6"/>
    <w:rsid w:val="001128CD"/>
    <w:rsid w:val="001405C6"/>
    <w:rsid w:val="00140D8F"/>
    <w:rsid w:val="001503B9"/>
    <w:rsid w:val="00150C1F"/>
    <w:rsid w:val="00161D05"/>
    <w:rsid w:val="001C18AB"/>
    <w:rsid w:val="001D599A"/>
    <w:rsid w:val="001E568D"/>
    <w:rsid w:val="001F3203"/>
    <w:rsid w:val="002039EF"/>
    <w:rsid w:val="00224925"/>
    <w:rsid w:val="00233A4B"/>
    <w:rsid w:val="00236F62"/>
    <w:rsid w:val="002404D3"/>
    <w:rsid w:val="00261C2A"/>
    <w:rsid w:val="00270700"/>
    <w:rsid w:val="00290B1F"/>
    <w:rsid w:val="002F1DA0"/>
    <w:rsid w:val="00324E95"/>
    <w:rsid w:val="00336E32"/>
    <w:rsid w:val="00336E7A"/>
    <w:rsid w:val="003668AA"/>
    <w:rsid w:val="003910C1"/>
    <w:rsid w:val="003A7C16"/>
    <w:rsid w:val="003B0F70"/>
    <w:rsid w:val="00402040"/>
    <w:rsid w:val="0044413D"/>
    <w:rsid w:val="00466915"/>
    <w:rsid w:val="004822B2"/>
    <w:rsid w:val="00485FA8"/>
    <w:rsid w:val="004967DF"/>
    <w:rsid w:val="004A0AF9"/>
    <w:rsid w:val="004A1B5D"/>
    <w:rsid w:val="004B4649"/>
    <w:rsid w:val="004E44FA"/>
    <w:rsid w:val="004F47E4"/>
    <w:rsid w:val="005155D2"/>
    <w:rsid w:val="005226C4"/>
    <w:rsid w:val="005360F2"/>
    <w:rsid w:val="005372EF"/>
    <w:rsid w:val="00554989"/>
    <w:rsid w:val="00562278"/>
    <w:rsid w:val="00576F33"/>
    <w:rsid w:val="00577373"/>
    <w:rsid w:val="005A0999"/>
    <w:rsid w:val="005D606A"/>
    <w:rsid w:val="006264D9"/>
    <w:rsid w:val="00655CAE"/>
    <w:rsid w:val="006A579B"/>
    <w:rsid w:val="006C2260"/>
    <w:rsid w:val="00722610"/>
    <w:rsid w:val="00722F40"/>
    <w:rsid w:val="00743FAC"/>
    <w:rsid w:val="007454A5"/>
    <w:rsid w:val="00747556"/>
    <w:rsid w:val="00753FAF"/>
    <w:rsid w:val="00780D76"/>
    <w:rsid w:val="0078779E"/>
    <w:rsid w:val="007F55D1"/>
    <w:rsid w:val="00804CDE"/>
    <w:rsid w:val="00813FAA"/>
    <w:rsid w:val="00865394"/>
    <w:rsid w:val="00894278"/>
    <w:rsid w:val="008D7CFD"/>
    <w:rsid w:val="008E123D"/>
    <w:rsid w:val="0096333F"/>
    <w:rsid w:val="00967DA0"/>
    <w:rsid w:val="00970502"/>
    <w:rsid w:val="009731A6"/>
    <w:rsid w:val="00980AFF"/>
    <w:rsid w:val="009B4945"/>
    <w:rsid w:val="009C63AC"/>
    <w:rsid w:val="00A06C2F"/>
    <w:rsid w:val="00A545E0"/>
    <w:rsid w:val="00A65456"/>
    <w:rsid w:val="00A65951"/>
    <w:rsid w:val="00B00A94"/>
    <w:rsid w:val="00B64099"/>
    <w:rsid w:val="00B73360"/>
    <w:rsid w:val="00B73C85"/>
    <w:rsid w:val="00B77A87"/>
    <w:rsid w:val="00B80978"/>
    <w:rsid w:val="00B81062"/>
    <w:rsid w:val="00B835F2"/>
    <w:rsid w:val="00B860A6"/>
    <w:rsid w:val="00BB27E7"/>
    <w:rsid w:val="00BB666D"/>
    <w:rsid w:val="00BE0808"/>
    <w:rsid w:val="00BF1BC8"/>
    <w:rsid w:val="00BF2DBB"/>
    <w:rsid w:val="00C61105"/>
    <w:rsid w:val="00C9275C"/>
    <w:rsid w:val="00C9684B"/>
    <w:rsid w:val="00D0185F"/>
    <w:rsid w:val="00D26964"/>
    <w:rsid w:val="00D316BB"/>
    <w:rsid w:val="00D462EA"/>
    <w:rsid w:val="00D60871"/>
    <w:rsid w:val="00D90607"/>
    <w:rsid w:val="00D95924"/>
    <w:rsid w:val="00E0129F"/>
    <w:rsid w:val="00E06F92"/>
    <w:rsid w:val="00E1575A"/>
    <w:rsid w:val="00E15A26"/>
    <w:rsid w:val="00E2556D"/>
    <w:rsid w:val="00E30F41"/>
    <w:rsid w:val="00E32236"/>
    <w:rsid w:val="00E47B0F"/>
    <w:rsid w:val="00E527A1"/>
    <w:rsid w:val="00E843E6"/>
    <w:rsid w:val="00ED5BE9"/>
    <w:rsid w:val="00ED73A3"/>
    <w:rsid w:val="00ED76B1"/>
    <w:rsid w:val="00F01A86"/>
    <w:rsid w:val="00F06445"/>
    <w:rsid w:val="00F25461"/>
    <w:rsid w:val="00F26C5A"/>
    <w:rsid w:val="00F30083"/>
    <w:rsid w:val="00F67DC7"/>
    <w:rsid w:val="00F96D3E"/>
    <w:rsid w:val="00FA5EEA"/>
    <w:rsid w:val="00FA7672"/>
    <w:rsid w:val="00FC06E6"/>
    <w:rsid w:val="00FD4791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5647"/>
  <w15:docId w15:val="{5EB3C190-6003-4E8E-AE7B-ACE4B26F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AA5C-1B14-4ACF-BB11-8047F0D3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Bábíček Zbyněk</cp:lastModifiedBy>
  <cp:revision>3</cp:revision>
  <cp:lastPrinted>2012-03-30T06:39:00Z</cp:lastPrinted>
  <dcterms:created xsi:type="dcterms:W3CDTF">2021-08-25T09:02:00Z</dcterms:created>
  <dcterms:modified xsi:type="dcterms:W3CDTF">2021-08-25T09:04:00Z</dcterms:modified>
</cp:coreProperties>
</file>