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92" w:rsidRDefault="00305ADC" w:rsidP="00E06F92">
      <w:pPr>
        <w:pStyle w:val="Nadpis2"/>
        <w:rPr>
          <w:spacing w:val="4"/>
          <w:sz w:val="32"/>
          <w:szCs w:val="32"/>
        </w:rPr>
      </w:pPr>
      <w:bookmarkStart w:id="0" w:name="_GoBack"/>
      <w:bookmarkEnd w:id="0"/>
      <w:r>
        <w:rPr>
          <w:noProof/>
          <w:spacing w:val="4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0" b="0"/>
            <wp:wrapNone/>
            <wp:docPr id="4" name="obrázek 4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F92" w:rsidRPr="00E06F92" w:rsidRDefault="00E06F92" w:rsidP="00E06F92">
      <w:pPr>
        <w:pStyle w:val="Nadpis2"/>
        <w:ind w:left="709" w:firstLine="709"/>
        <w:rPr>
          <w:rFonts w:ascii="Tahoma" w:hAnsi="Tahoma" w:cs="Tahoma"/>
          <w:spacing w:val="4"/>
        </w:rPr>
      </w:pPr>
      <w:r w:rsidRPr="00E06F92">
        <w:rPr>
          <w:rFonts w:ascii="Tahoma" w:hAnsi="Tahoma" w:cs="Tahoma"/>
          <w:spacing w:val="4"/>
        </w:rPr>
        <w:t>STŘE</w:t>
      </w:r>
      <w:r w:rsidR="00781134">
        <w:rPr>
          <w:rFonts w:ascii="Tahoma" w:hAnsi="Tahoma" w:cs="Tahoma"/>
          <w:spacing w:val="4"/>
        </w:rPr>
        <w:t>DNÍ ŠKOLA PRŮMYSLOVÁ A UMĚLECKÁ</w:t>
      </w:r>
    </w:p>
    <w:p w:rsidR="00E06F92" w:rsidRPr="00E06F92" w:rsidRDefault="00E06F92" w:rsidP="00E06F92">
      <w:pPr>
        <w:ind w:left="709" w:firstLine="709"/>
        <w:jc w:val="center"/>
        <w:rPr>
          <w:rFonts w:ascii="Tahoma" w:hAnsi="Tahoma" w:cs="Tahoma"/>
          <w:b/>
        </w:rPr>
      </w:pPr>
      <w:r w:rsidRPr="00E06F92">
        <w:rPr>
          <w:rFonts w:ascii="Tahoma" w:hAnsi="Tahoma" w:cs="Tahoma"/>
          <w:b/>
        </w:rPr>
        <w:t xml:space="preserve">HODONÍN, </w:t>
      </w:r>
      <w:r w:rsidR="00781134">
        <w:rPr>
          <w:rFonts w:ascii="Tahoma" w:hAnsi="Tahoma" w:cs="Tahoma"/>
          <w:b/>
        </w:rPr>
        <w:t>příspěvková organizace</w:t>
      </w:r>
    </w:p>
    <w:p w:rsidR="00E06F92" w:rsidRDefault="00E06F92" w:rsidP="00E06F92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 w:rsidRPr="00E06F92">
        <w:rPr>
          <w:rFonts w:ascii="Tahoma" w:hAnsi="Tahoma" w:cs="Tahoma"/>
          <w:i/>
          <w:sz w:val="18"/>
          <w:szCs w:val="18"/>
        </w:rPr>
        <w:t>695 01 Hodonín, Brandlova 32</w:t>
      </w:r>
    </w:p>
    <w:p w:rsidR="00E06F92" w:rsidRDefault="00E06F92" w:rsidP="00ED76B1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w:rsidR="00ED76B1" w:rsidRDefault="00ED76B1" w:rsidP="00ED76B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w:rsidR="00E06F92" w:rsidRPr="00E06F92" w:rsidRDefault="00E06F92" w:rsidP="00ED76B1">
      <w:pPr>
        <w:jc w:val="both"/>
        <w:rPr>
          <w:rFonts w:ascii="Tahoma" w:hAnsi="Tahoma" w:cs="Tahoma"/>
          <w:i/>
          <w:sz w:val="18"/>
          <w:szCs w:val="18"/>
        </w:rPr>
      </w:pPr>
    </w:p>
    <w:p w:rsidR="00E06F92" w:rsidRDefault="00E06F92" w:rsidP="00E06F92">
      <w:pPr>
        <w:pStyle w:val="Nadpis2"/>
        <w:rPr>
          <w:spacing w:val="4"/>
          <w:sz w:val="32"/>
          <w:szCs w:val="32"/>
        </w:rPr>
      </w:pPr>
      <w:r w:rsidRPr="00E06F92">
        <w:rPr>
          <w:spacing w:val="4"/>
          <w:sz w:val="32"/>
          <w:szCs w:val="32"/>
        </w:rPr>
        <w:t>MATURITNÍ  TÉMATA</w:t>
      </w:r>
    </w:p>
    <w:p w:rsidR="00E06F92" w:rsidRDefault="00E06F92" w:rsidP="00E06F92">
      <w:pPr>
        <w:jc w:val="center"/>
      </w:pPr>
      <w:r>
        <w:t xml:space="preserve">Předmět: </w:t>
      </w:r>
      <w:r w:rsidR="00B54A7D">
        <w:t>Dějiny výtvarné</w:t>
      </w:r>
      <w:r w:rsidR="005716CF">
        <w:t xml:space="preserve"> kultury</w:t>
      </w:r>
    </w:p>
    <w:p w:rsidR="00E06F92" w:rsidRDefault="00B54A7D" w:rsidP="00E06F92">
      <w:pPr>
        <w:jc w:val="center"/>
      </w:pPr>
      <w:proofErr w:type="gramStart"/>
      <w:r>
        <w:t>4.V</w:t>
      </w:r>
      <w:proofErr w:type="gramEnd"/>
    </w:p>
    <w:p w:rsidR="00D43943" w:rsidRDefault="00E06F92" w:rsidP="00E06F92">
      <w:pPr>
        <w:jc w:val="center"/>
      </w:pPr>
      <w:r>
        <w:t xml:space="preserve">Obor: </w:t>
      </w:r>
      <w:r w:rsidR="00B54A7D">
        <w:t>Gra</w:t>
      </w:r>
      <w:r w:rsidR="00D43943">
        <w:t>fický design, Užitá malba</w:t>
      </w:r>
    </w:p>
    <w:p w:rsidR="00E06F92" w:rsidRDefault="00E06F92" w:rsidP="00E06F92">
      <w:pPr>
        <w:jc w:val="center"/>
      </w:pPr>
      <w:r>
        <w:t>Školní rok 201</w:t>
      </w:r>
      <w:r w:rsidR="00617028">
        <w:t>9/2020</w:t>
      </w:r>
    </w:p>
    <w:p w:rsidR="000436FC" w:rsidRDefault="000436FC" w:rsidP="000436FC">
      <w:pPr>
        <w:jc w:val="center"/>
      </w:pPr>
    </w:p>
    <w:p w:rsidR="00D60871" w:rsidRDefault="00D60871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1.  </w:t>
      </w:r>
      <w:r w:rsidR="00B54A7D">
        <w:rPr>
          <w:b/>
          <w:bCs/>
          <w:sz w:val="26"/>
          <w:szCs w:val="28"/>
        </w:rPr>
        <w:t>Pravěké umění</w:t>
      </w:r>
    </w:p>
    <w:p w:rsidR="00980AFF" w:rsidRDefault="00D60871">
      <w:pPr>
        <w:ind w:left="720"/>
        <w:rPr>
          <w:sz w:val="22"/>
          <w:szCs w:val="20"/>
        </w:rPr>
      </w:pPr>
      <w:r>
        <w:rPr>
          <w:sz w:val="22"/>
          <w:szCs w:val="28"/>
        </w:rPr>
        <w:t>-</w:t>
      </w:r>
      <w:r>
        <w:rPr>
          <w:sz w:val="22"/>
          <w:szCs w:val="20"/>
        </w:rPr>
        <w:t xml:space="preserve"> </w:t>
      </w:r>
      <w:r w:rsidR="00B54A7D">
        <w:rPr>
          <w:sz w:val="22"/>
          <w:szCs w:val="20"/>
        </w:rPr>
        <w:t xml:space="preserve">periodizace </w:t>
      </w:r>
    </w:p>
    <w:p w:rsidR="00980AFF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773385">
        <w:rPr>
          <w:sz w:val="22"/>
          <w:szCs w:val="20"/>
        </w:rPr>
        <w:t>paleolit</w:t>
      </w:r>
      <w:r w:rsidR="00B54A7D">
        <w:rPr>
          <w:sz w:val="22"/>
          <w:szCs w:val="20"/>
        </w:rPr>
        <w:t>, mezolit, neolit</w:t>
      </w:r>
      <w:r w:rsidR="00980AFF">
        <w:rPr>
          <w:sz w:val="22"/>
          <w:szCs w:val="20"/>
        </w:rPr>
        <w:t xml:space="preserve"> </w:t>
      </w:r>
    </w:p>
    <w:p w:rsidR="0054534E" w:rsidRDefault="0054534E">
      <w:pPr>
        <w:ind w:left="720"/>
        <w:rPr>
          <w:sz w:val="22"/>
          <w:szCs w:val="20"/>
        </w:rPr>
      </w:pPr>
      <w:r>
        <w:rPr>
          <w:sz w:val="22"/>
          <w:szCs w:val="20"/>
        </w:rPr>
        <w:t>- doba bronzová a železná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B54A7D">
        <w:rPr>
          <w:sz w:val="22"/>
          <w:szCs w:val="20"/>
        </w:rPr>
        <w:t xml:space="preserve">charakteristické znaky architektury, sochařství, </w:t>
      </w:r>
      <w:r w:rsidR="0054534E">
        <w:rPr>
          <w:sz w:val="22"/>
          <w:szCs w:val="20"/>
        </w:rPr>
        <w:t xml:space="preserve">malířství, užitého umění </w:t>
      </w:r>
      <w:r w:rsidR="00B54A7D">
        <w:rPr>
          <w:sz w:val="22"/>
          <w:szCs w:val="20"/>
        </w:rPr>
        <w:t>v obdobích</w:t>
      </w:r>
    </w:p>
    <w:p w:rsidR="00D60871" w:rsidRDefault="00B54A7D" w:rsidP="0054534E">
      <w:pPr>
        <w:ind w:left="720"/>
        <w:rPr>
          <w:sz w:val="22"/>
          <w:szCs w:val="20"/>
        </w:rPr>
      </w:pPr>
      <w:r>
        <w:rPr>
          <w:sz w:val="22"/>
          <w:szCs w:val="20"/>
        </w:rPr>
        <w:t>- významné památky</w:t>
      </w:r>
    </w:p>
    <w:p w:rsidR="00D60871" w:rsidRDefault="005039D2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D60871" w:rsidRDefault="00D60871">
      <w:pPr>
        <w:rPr>
          <w:sz w:val="22"/>
          <w:szCs w:val="20"/>
        </w:rPr>
      </w:pPr>
    </w:p>
    <w:p w:rsidR="0054534E" w:rsidRDefault="00D60871" w:rsidP="0054534E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2.  </w:t>
      </w:r>
      <w:r w:rsidR="0054534E">
        <w:rPr>
          <w:b/>
          <w:bCs/>
          <w:sz w:val="26"/>
          <w:szCs w:val="20"/>
        </w:rPr>
        <w:t>Umění starověké Mezopotámie</w:t>
      </w:r>
    </w:p>
    <w:p w:rsidR="0054534E" w:rsidRDefault="00617028" w:rsidP="0054534E">
      <w:pPr>
        <w:ind w:left="720"/>
        <w:rPr>
          <w:sz w:val="22"/>
          <w:szCs w:val="20"/>
        </w:rPr>
      </w:pPr>
      <w:r>
        <w:rPr>
          <w:sz w:val="22"/>
          <w:szCs w:val="20"/>
        </w:rPr>
        <w:t>- periodizace</w:t>
      </w:r>
    </w:p>
    <w:p w:rsidR="0054534E" w:rsidRDefault="0054534E" w:rsidP="0054534E">
      <w:pPr>
        <w:ind w:left="720"/>
        <w:rPr>
          <w:sz w:val="22"/>
          <w:szCs w:val="20"/>
        </w:rPr>
      </w:pPr>
      <w:r>
        <w:rPr>
          <w:sz w:val="22"/>
          <w:szCs w:val="20"/>
        </w:rPr>
        <w:t>- umění sumersko- akkadského období</w:t>
      </w:r>
    </w:p>
    <w:p w:rsidR="0054534E" w:rsidRDefault="0054534E" w:rsidP="0054534E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umění asyrského období </w:t>
      </w:r>
    </w:p>
    <w:p w:rsidR="0054534E" w:rsidRDefault="0054534E" w:rsidP="0054534E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umění doby </w:t>
      </w:r>
      <w:proofErr w:type="spellStart"/>
      <w:r>
        <w:rPr>
          <w:sz w:val="22"/>
          <w:szCs w:val="20"/>
        </w:rPr>
        <w:t>novobabylonské</w:t>
      </w:r>
      <w:proofErr w:type="spellEnd"/>
    </w:p>
    <w:p w:rsidR="0054534E" w:rsidRDefault="0054534E" w:rsidP="005D0D7A">
      <w:pPr>
        <w:ind w:left="720"/>
        <w:rPr>
          <w:sz w:val="22"/>
          <w:szCs w:val="20"/>
        </w:rPr>
      </w:pPr>
      <w:r>
        <w:rPr>
          <w:sz w:val="22"/>
          <w:szCs w:val="20"/>
        </w:rPr>
        <w:t>- charakteristika architektury, sochařství, malířství a užitého umění</w:t>
      </w:r>
      <w:r w:rsidR="005D0D7A">
        <w:rPr>
          <w:sz w:val="22"/>
          <w:szCs w:val="20"/>
        </w:rPr>
        <w:t xml:space="preserve">, </w:t>
      </w:r>
      <w:r>
        <w:rPr>
          <w:sz w:val="22"/>
          <w:szCs w:val="20"/>
        </w:rPr>
        <w:t>významné památky</w:t>
      </w:r>
    </w:p>
    <w:p w:rsidR="0054534E" w:rsidRDefault="0054534E" w:rsidP="0054534E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D60871" w:rsidRDefault="00D60871">
      <w:pPr>
        <w:rPr>
          <w:sz w:val="22"/>
          <w:szCs w:val="20"/>
        </w:rPr>
      </w:pPr>
    </w:p>
    <w:p w:rsidR="0054534E" w:rsidRDefault="00D60871" w:rsidP="0054534E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3.  </w:t>
      </w:r>
      <w:r w:rsidR="0054534E">
        <w:rPr>
          <w:b/>
          <w:bCs/>
          <w:sz w:val="26"/>
          <w:szCs w:val="20"/>
        </w:rPr>
        <w:t>Umění starověkého Egypta</w:t>
      </w:r>
    </w:p>
    <w:p w:rsidR="00414317" w:rsidRDefault="0054534E" w:rsidP="0041431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4317">
        <w:rPr>
          <w:sz w:val="22"/>
          <w:szCs w:val="20"/>
        </w:rPr>
        <w:t>periodizace, státní zřízení, životní podmínky, mytologie</w:t>
      </w:r>
    </w:p>
    <w:p w:rsidR="00414317" w:rsidRDefault="0054534E" w:rsidP="0054534E">
      <w:pPr>
        <w:ind w:left="720"/>
        <w:rPr>
          <w:sz w:val="22"/>
          <w:szCs w:val="20"/>
        </w:rPr>
      </w:pPr>
      <w:r>
        <w:rPr>
          <w:sz w:val="22"/>
          <w:szCs w:val="20"/>
        </w:rPr>
        <w:t>- architektura</w:t>
      </w:r>
      <w:r w:rsidR="00414317">
        <w:rPr>
          <w:sz w:val="22"/>
          <w:szCs w:val="20"/>
        </w:rPr>
        <w:t>, socha</w:t>
      </w:r>
      <w:r w:rsidR="00617028">
        <w:rPr>
          <w:sz w:val="22"/>
          <w:szCs w:val="20"/>
        </w:rPr>
        <w:t>řství, malířství, užité umění</w:t>
      </w:r>
    </w:p>
    <w:p w:rsidR="0054534E" w:rsidRDefault="0054534E" w:rsidP="0041431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4317">
        <w:rPr>
          <w:sz w:val="22"/>
          <w:szCs w:val="20"/>
        </w:rPr>
        <w:t>významné památky jednotlivých období</w:t>
      </w:r>
    </w:p>
    <w:p w:rsidR="0054534E" w:rsidRDefault="0054534E" w:rsidP="0054534E">
      <w:pPr>
        <w:ind w:left="720"/>
        <w:rPr>
          <w:sz w:val="22"/>
          <w:szCs w:val="20"/>
        </w:rPr>
      </w:pPr>
      <w:r>
        <w:rPr>
          <w:sz w:val="22"/>
          <w:szCs w:val="20"/>
        </w:rPr>
        <w:t>- užité umění a písmo v Egyptě</w:t>
      </w:r>
    </w:p>
    <w:p w:rsidR="005039D2" w:rsidRDefault="0054534E" w:rsidP="0054534E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E843E6" w:rsidRDefault="00E843E6" w:rsidP="00E843E6">
      <w:pPr>
        <w:ind w:left="720"/>
        <w:rPr>
          <w:sz w:val="22"/>
          <w:szCs w:val="20"/>
        </w:rPr>
      </w:pPr>
    </w:p>
    <w:p w:rsidR="00414317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4.  </w:t>
      </w:r>
      <w:r w:rsidR="00F93C6F">
        <w:rPr>
          <w:b/>
          <w:bCs/>
          <w:sz w:val="26"/>
          <w:szCs w:val="20"/>
        </w:rPr>
        <w:t xml:space="preserve">Umění oblasti Egejského moře, </w:t>
      </w:r>
      <w:r w:rsidR="00414317">
        <w:rPr>
          <w:b/>
          <w:bCs/>
          <w:sz w:val="26"/>
          <w:szCs w:val="20"/>
        </w:rPr>
        <w:t>Etruské umění</w:t>
      </w:r>
    </w:p>
    <w:p w:rsidR="00161846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161846">
        <w:rPr>
          <w:sz w:val="22"/>
          <w:szCs w:val="20"/>
        </w:rPr>
        <w:t>lokalizace jednotlivých oblastí, časové zařazení</w:t>
      </w:r>
    </w:p>
    <w:p w:rsidR="00F93C6F" w:rsidRDefault="00161846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F93C6F">
        <w:rPr>
          <w:sz w:val="22"/>
          <w:szCs w:val="20"/>
        </w:rPr>
        <w:t>Krét</w:t>
      </w:r>
      <w:r w:rsidR="00414317">
        <w:rPr>
          <w:sz w:val="22"/>
          <w:szCs w:val="20"/>
        </w:rPr>
        <w:t>a –</w:t>
      </w:r>
      <w:r w:rsidR="003D397D">
        <w:rPr>
          <w:sz w:val="22"/>
          <w:szCs w:val="20"/>
        </w:rPr>
        <w:t xml:space="preserve"> </w:t>
      </w:r>
      <w:r w:rsidR="00414317">
        <w:rPr>
          <w:sz w:val="22"/>
          <w:szCs w:val="20"/>
        </w:rPr>
        <w:t>architektur</w:t>
      </w:r>
      <w:r w:rsidR="003D397D">
        <w:rPr>
          <w:sz w:val="22"/>
          <w:szCs w:val="20"/>
        </w:rPr>
        <w:t>a</w:t>
      </w:r>
      <w:r w:rsidR="00414317">
        <w:rPr>
          <w:sz w:val="22"/>
          <w:szCs w:val="20"/>
        </w:rPr>
        <w:t>, sochařství, malířství a užité umění</w:t>
      </w:r>
    </w:p>
    <w:p w:rsidR="00336E7A" w:rsidRDefault="00F93C6F">
      <w:pPr>
        <w:ind w:left="720"/>
        <w:rPr>
          <w:sz w:val="22"/>
          <w:szCs w:val="20"/>
        </w:rPr>
      </w:pPr>
      <w:r>
        <w:rPr>
          <w:sz w:val="22"/>
          <w:szCs w:val="20"/>
        </w:rPr>
        <w:t>- Mykén</w:t>
      </w:r>
      <w:r w:rsidR="00414317">
        <w:rPr>
          <w:sz w:val="22"/>
          <w:szCs w:val="20"/>
        </w:rPr>
        <w:t>y</w:t>
      </w:r>
      <w:r w:rsidR="004A1B5D">
        <w:rPr>
          <w:sz w:val="22"/>
          <w:szCs w:val="20"/>
        </w:rPr>
        <w:t xml:space="preserve"> </w:t>
      </w:r>
      <w:r w:rsidR="00414317">
        <w:rPr>
          <w:sz w:val="22"/>
          <w:szCs w:val="20"/>
        </w:rPr>
        <w:t>–</w:t>
      </w:r>
      <w:r w:rsidR="003D397D">
        <w:rPr>
          <w:sz w:val="22"/>
          <w:szCs w:val="20"/>
        </w:rPr>
        <w:t xml:space="preserve"> </w:t>
      </w:r>
      <w:r w:rsidR="00414317">
        <w:rPr>
          <w:sz w:val="22"/>
          <w:szCs w:val="20"/>
        </w:rPr>
        <w:t>architektur</w:t>
      </w:r>
      <w:r w:rsidR="003D397D">
        <w:rPr>
          <w:sz w:val="22"/>
          <w:szCs w:val="20"/>
        </w:rPr>
        <w:t>a</w:t>
      </w:r>
      <w:r w:rsidR="00414317">
        <w:rPr>
          <w:sz w:val="22"/>
          <w:szCs w:val="20"/>
        </w:rPr>
        <w:t>, malířství a užité umění</w:t>
      </w:r>
    </w:p>
    <w:p w:rsidR="00414317" w:rsidRDefault="00414317">
      <w:pPr>
        <w:ind w:left="720"/>
        <w:rPr>
          <w:sz w:val="22"/>
          <w:szCs w:val="20"/>
        </w:rPr>
      </w:pPr>
      <w:r>
        <w:rPr>
          <w:sz w:val="22"/>
          <w:szCs w:val="20"/>
        </w:rPr>
        <w:t>- Etruskové –</w:t>
      </w:r>
      <w:r w:rsidR="00617028">
        <w:rPr>
          <w:sz w:val="22"/>
          <w:szCs w:val="20"/>
        </w:rPr>
        <w:t xml:space="preserve"> architektura, sochařství, malířství, užité</w:t>
      </w:r>
      <w:r>
        <w:rPr>
          <w:sz w:val="22"/>
          <w:szCs w:val="20"/>
        </w:rPr>
        <w:t xml:space="preserve"> umění</w:t>
      </w:r>
    </w:p>
    <w:p w:rsidR="00414317" w:rsidRDefault="00414317">
      <w:pPr>
        <w:ind w:left="720"/>
        <w:rPr>
          <w:sz w:val="22"/>
          <w:szCs w:val="20"/>
        </w:rPr>
      </w:pPr>
      <w:r>
        <w:rPr>
          <w:sz w:val="22"/>
          <w:szCs w:val="20"/>
        </w:rPr>
        <w:t>- významné památky</w:t>
      </w:r>
    </w:p>
    <w:p w:rsidR="00F93C6F" w:rsidRDefault="00A346B7" w:rsidP="00F93C6F">
      <w:pPr>
        <w:rPr>
          <w:b/>
          <w:i/>
          <w:szCs w:val="20"/>
        </w:rPr>
      </w:pPr>
      <w:r>
        <w:rPr>
          <w:b/>
          <w:i/>
          <w:szCs w:val="20"/>
        </w:rPr>
        <w:t xml:space="preserve"> </w:t>
      </w:r>
      <w:r>
        <w:rPr>
          <w:b/>
          <w:i/>
          <w:szCs w:val="20"/>
        </w:rPr>
        <w:tab/>
        <w:t>Rozbor obrázků</w:t>
      </w:r>
    </w:p>
    <w:p w:rsidR="00A346B7" w:rsidRDefault="00A346B7" w:rsidP="00F93C6F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5.  </w:t>
      </w:r>
      <w:r w:rsidR="00F93C6F">
        <w:rPr>
          <w:b/>
          <w:bCs/>
          <w:sz w:val="26"/>
          <w:szCs w:val="20"/>
        </w:rPr>
        <w:t xml:space="preserve">Umění antického </w:t>
      </w:r>
      <w:r w:rsidR="003D397D">
        <w:rPr>
          <w:b/>
          <w:bCs/>
          <w:sz w:val="26"/>
          <w:szCs w:val="20"/>
        </w:rPr>
        <w:t>Řecka</w:t>
      </w:r>
    </w:p>
    <w:p w:rsidR="003D397D" w:rsidRDefault="00D60871" w:rsidP="003D397D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D397D">
        <w:rPr>
          <w:sz w:val="22"/>
          <w:szCs w:val="20"/>
        </w:rPr>
        <w:t>periodizace</w:t>
      </w:r>
      <w:r w:rsidR="00161846">
        <w:rPr>
          <w:sz w:val="22"/>
          <w:szCs w:val="20"/>
        </w:rPr>
        <w:t>, charakteristika společnosti, mytologie</w:t>
      </w:r>
    </w:p>
    <w:p w:rsidR="003D397D" w:rsidRDefault="003D397D" w:rsidP="003D397D">
      <w:pPr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      - architektura- charakteristické znaky, památky</w:t>
      </w:r>
    </w:p>
    <w:p w:rsidR="003D397D" w:rsidRDefault="003D397D" w:rsidP="003D397D">
      <w:pPr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      - sochařství- charakteristické znaky, významní sochaři, památky</w:t>
      </w:r>
    </w:p>
    <w:p w:rsidR="003D397D" w:rsidRDefault="003D397D" w:rsidP="003D397D">
      <w:pPr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      - malířství- druhy malby, charakteristické znaky, památky</w:t>
      </w:r>
    </w:p>
    <w:p w:rsidR="003D397D" w:rsidRDefault="003D397D" w:rsidP="003D397D">
      <w:pPr>
        <w:ind w:left="360" w:firstLine="349"/>
        <w:rPr>
          <w:sz w:val="22"/>
          <w:szCs w:val="20"/>
        </w:rPr>
      </w:pPr>
      <w:r>
        <w:rPr>
          <w:sz w:val="22"/>
          <w:szCs w:val="20"/>
        </w:rPr>
        <w:t xml:space="preserve"> - užité umění – charakteristika, materiály</w:t>
      </w:r>
    </w:p>
    <w:p w:rsidR="003D397D" w:rsidRDefault="003D397D" w:rsidP="003D397D">
      <w:pPr>
        <w:rPr>
          <w:sz w:val="22"/>
          <w:szCs w:val="20"/>
        </w:rPr>
      </w:pPr>
      <w:r>
        <w:rPr>
          <w:b/>
          <w:i/>
          <w:szCs w:val="20"/>
        </w:rPr>
        <w:t xml:space="preserve">             Rozbor obrázků</w:t>
      </w:r>
    </w:p>
    <w:p w:rsidR="00336E7A" w:rsidRDefault="00336E7A">
      <w:pPr>
        <w:ind w:left="720"/>
        <w:rPr>
          <w:sz w:val="22"/>
          <w:szCs w:val="20"/>
        </w:rPr>
      </w:pPr>
    </w:p>
    <w:p w:rsidR="003D397D" w:rsidRDefault="003D397D" w:rsidP="003D397D">
      <w:pPr>
        <w:rPr>
          <w:sz w:val="22"/>
          <w:szCs w:val="20"/>
        </w:rPr>
      </w:pPr>
    </w:p>
    <w:p w:rsidR="005D0D7A" w:rsidRDefault="005D0D7A" w:rsidP="003D397D">
      <w:pPr>
        <w:rPr>
          <w:sz w:val="22"/>
          <w:szCs w:val="20"/>
        </w:rPr>
      </w:pPr>
    </w:p>
    <w:p w:rsidR="003D397D" w:rsidRPr="00A346B7" w:rsidRDefault="00A346B7" w:rsidP="00A346B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lastRenderedPageBreak/>
        <w:t xml:space="preserve">     </w:t>
      </w:r>
      <w:r w:rsidR="00D60871">
        <w:rPr>
          <w:b/>
          <w:bCs/>
          <w:sz w:val="26"/>
          <w:szCs w:val="20"/>
        </w:rPr>
        <w:t xml:space="preserve">6. </w:t>
      </w:r>
      <w:r w:rsidR="000436FC">
        <w:rPr>
          <w:b/>
          <w:bCs/>
          <w:sz w:val="26"/>
          <w:szCs w:val="20"/>
        </w:rPr>
        <w:t xml:space="preserve"> </w:t>
      </w:r>
      <w:r w:rsidR="003D397D">
        <w:rPr>
          <w:b/>
          <w:bCs/>
          <w:sz w:val="26"/>
          <w:szCs w:val="20"/>
        </w:rPr>
        <w:t>Umění antického Říma</w:t>
      </w:r>
    </w:p>
    <w:p w:rsidR="003D397D" w:rsidRDefault="00617028" w:rsidP="003D397D">
      <w:pPr>
        <w:ind w:left="720"/>
        <w:rPr>
          <w:sz w:val="22"/>
          <w:szCs w:val="20"/>
        </w:rPr>
      </w:pPr>
      <w:r>
        <w:rPr>
          <w:sz w:val="22"/>
          <w:szCs w:val="20"/>
        </w:rPr>
        <w:t>- periodizace</w:t>
      </w:r>
      <w:r w:rsidR="00A346B7">
        <w:rPr>
          <w:sz w:val="22"/>
          <w:szCs w:val="20"/>
        </w:rPr>
        <w:t>, mytologie</w:t>
      </w:r>
    </w:p>
    <w:p w:rsidR="003D397D" w:rsidRDefault="003D397D" w:rsidP="003D397D">
      <w:pPr>
        <w:ind w:left="720"/>
        <w:rPr>
          <w:sz w:val="22"/>
          <w:szCs w:val="20"/>
        </w:rPr>
      </w:pPr>
      <w:r>
        <w:rPr>
          <w:sz w:val="22"/>
          <w:szCs w:val="20"/>
        </w:rPr>
        <w:t>- architektura- charakteristické znaky, památky</w:t>
      </w:r>
    </w:p>
    <w:p w:rsidR="003D397D" w:rsidRDefault="003D397D" w:rsidP="003D397D">
      <w:pPr>
        <w:ind w:left="720"/>
        <w:rPr>
          <w:sz w:val="22"/>
          <w:szCs w:val="20"/>
        </w:rPr>
      </w:pPr>
      <w:r>
        <w:rPr>
          <w:sz w:val="22"/>
          <w:szCs w:val="20"/>
        </w:rPr>
        <w:t>- sochařství- charakteristické znaky, významní sochaři, památky</w:t>
      </w:r>
    </w:p>
    <w:p w:rsidR="003D397D" w:rsidRDefault="003D397D" w:rsidP="003D397D">
      <w:pPr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      - malířství- druhy malby, charakteristické znaky, památky</w:t>
      </w:r>
    </w:p>
    <w:p w:rsidR="00A346B7" w:rsidRDefault="00A346B7" w:rsidP="00A346B7">
      <w:pPr>
        <w:ind w:left="360" w:firstLine="349"/>
        <w:rPr>
          <w:sz w:val="22"/>
          <w:szCs w:val="20"/>
        </w:rPr>
      </w:pPr>
      <w:r>
        <w:rPr>
          <w:sz w:val="22"/>
          <w:szCs w:val="20"/>
        </w:rPr>
        <w:t xml:space="preserve"> - užité umění</w:t>
      </w:r>
    </w:p>
    <w:p w:rsidR="003D397D" w:rsidRDefault="003D397D" w:rsidP="003D397D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3D397D" w:rsidRDefault="003D397D">
      <w:pPr>
        <w:rPr>
          <w:b/>
          <w:bCs/>
          <w:sz w:val="26"/>
          <w:szCs w:val="20"/>
        </w:rPr>
      </w:pPr>
    </w:p>
    <w:p w:rsidR="00C1292A" w:rsidRDefault="00D60871" w:rsidP="00C1292A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7.  </w:t>
      </w:r>
      <w:r w:rsidR="00C1292A">
        <w:rPr>
          <w:b/>
          <w:bCs/>
          <w:sz w:val="26"/>
          <w:szCs w:val="20"/>
        </w:rPr>
        <w:t xml:space="preserve">Raný středověk </w:t>
      </w:r>
    </w:p>
    <w:p w:rsidR="00C1292A" w:rsidRDefault="00C1292A" w:rsidP="00C1292A">
      <w:pPr>
        <w:ind w:left="720"/>
        <w:rPr>
          <w:sz w:val="22"/>
          <w:szCs w:val="20"/>
        </w:rPr>
      </w:pPr>
      <w:r>
        <w:rPr>
          <w:sz w:val="22"/>
          <w:szCs w:val="20"/>
        </w:rPr>
        <w:t>- časové zařazení</w:t>
      </w:r>
      <w:r w:rsidR="00161846">
        <w:rPr>
          <w:sz w:val="22"/>
          <w:szCs w:val="20"/>
        </w:rPr>
        <w:t xml:space="preserve">, charakteristika </w:t>
      </w:r>
      <w:r>
        <w:rPr>
          <w:sz w:val="22"/>
          <w:szCs w:val="20"/>
        </w:rPr>
        <w:t>období</w:t>
      </w:r>
    </w:p>
    <w:p w:rsidR="00C1292A" w:rsidRDefault="00C1292A" w:rsidP="00C1292A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>
        <w:rPr>
          <w:sz w:val="22"/>
          <w:szCs w:val="20"/>
        </w:rPr>
        <w:t>Předkarolínské</w:t>
      </w:r>
      <w:proofErr w:type="spellEnd"/>
      <w:r>
        <w:rPr>
          <w:sz w:val="22"/>
          <w:szCs w:val="20"/>
        </w:rPr>
        <w:t xml:space="preserve"> období</w:t>
      </w:r>
      <w:r w:rsidR="00A346B7">
        <w:rPr>
          <w:sz w:val="22"/>
          <w:szCs w:val="20"/>
        </w:rPr>
        <w:t>- architektura, sochařství, malířství, užité umění</w:t>
      </w:r>
    </w:p>
    <w:p w:rsidR="00C1292A" w:rsidRDefault="00C1292A" w:rsidP="00C1292A">
      <w:pPr>
        <w:ind w:left="720"/>
        <w:rPr>
          <w:sz w:val="22"/>
          <w:szCs w:val="20"/>
        </w:rPr>
      </w:pPr>
      <w:r>
        <w:rPr>
          <w:sz w:val="22"/>
          <w:szCs w:val="20"/>
        </w:rPr>
        <w:t>- Karolínské období</w:t>
      </w:r>
      <w:r w:rsidR="00A346B7">
        <w:rPr>
          <w:sz w:val="22"/>
          <w:szCs w:val="20"/>
        </w:rPr>
        <w:t>- architektura, sochařství, malířství, užité umění</w:t>
      </w:r>
    </w:p>
    <w:p w:rsidR="00C1292A" w:rsidRDefault="00C1292A" w:rsidP="00C1292A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>
        <w:rPr>
          <w:sz w:val="22"/>
          <w:szCs w:val="20"/>
        </w:rPr>
        <w:t>Otónské</w:t>
      </w:r>
      <w:proofErr w:type="spellEnd"/>
      <w:r>
        <w:rPr>
          <w:sz w:val="22"/>
          <w:szCs w:val="20"/>
        </w:rPr>
        <w:t xml:space="preserve"> období</w:t>
      </w:r>
      <w:r w:rsidR="00A346B7">
        <w:rPr>
          <w:sz w:val="22"/>
          <w:szCs w:val="20"/>
        </w:rPr>
        <w:t>- architektura, sochařství, malířství, užité umění</w:t>
      </w:r>
    </w:p>
    <w:p w:rsidR="00C1292A" w:rsidRDefault="00C1292A" w:rsidP="00C1292A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Byzantská říše- </w:t>
      </w:r>
      <w:r w:rsidR="00161846">
        <w:rPr>
          <w:sz w:val="22"/>
          <w:szCs w:val="20"/>
        </w:rPr>
        <w:t xml:space="preserve">časové zařazení, lokalizace, </w:t>
      </w:r>
      <w:r w:rsidR="005D0D7A">
        <w:rPr>
          <w:sz w:val="22"/>
          <w:szCs w:val="20"/>
        </w:rPr>
        <w:t>architektura, sochařství, malířství a užité</w:t>
      </w:r>
      <w:r w:rsidR="00161846">
        <w:rPr>
          <w:sz w:val="22"/>
          <w:szCs w:val="20"/>
        </w:rPr>
        <w:t xml:space="preserve"> umění</w:t>
      </w:r>
    </w:p>
    <w:p w:rsidR="00C1292A" w:rsidRDefault="00C1292A" w:rsidP="00C1292A">
      <w:pPr>
        <w:ind w:left="720"/>
        <w:rPr>
          <w:sz w:val="22"/>
          <w:szCs w:val="20"/>
        </w:rPr>
      </w:pPr>
      <w:r>
        <w:rPr>
          <w:sz w:val="22"/>
          <w:szCs w:val="20"/>
        </w:rPr>
        <w:t>- Velká Morava</w:t>
      </w:r>
      <w:r w:rsidR="00161846">
        <w:rPr>
          <w:sz w:val="22"/>
          <w:szCs w:val="20"/>
        </w:rPr>
        <w:t>- časové zařazení, architektura, sochařství, malířství, významná naleziště</w:t>
      </w:r>
    </w:p>
    <w:p w:rsidR="00C1292A" w:rsidRDefault="00C1292A" w:rsidP="00C1292A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D60871" w:rsidRDefault="00D60871" w:rsidP="00161846">
      <w:pPr>
        <w:rPr>
          <w:sz w:val="22"/>
          <w:szCs w:val="20"/>
        </w:rPr>
      </w:pPr>
    </w:p>
    <w:p w:rsidR="004F090C" w:rsidRDefault="00D60871" w:rsidP="004F090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8.  </w:t>
      </w:r>
      <w:r w:rsidR="004F090C">
        <w:rPr>
          <w:b/>
          <w:bCs/>
          <w:sz w:val="26"/>
          <w:szCs w:val="20"/>
        </w:rPr>
        <w:t>Románský sloh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časové zařazení, charakteristika období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architektura- charakteristické znaky, památky 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sochařství- charakteristické znaky, památky 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malířství- druhy malby, charakteristické znaky, památky</w:t>
      </w:r>
    </w:p>
    <w:p w:rsidR="004F090C" w:rsidRPr="004F090C" w:rsidRDefault="004F090C" w:rsidP="004F090C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847127" w:rsidRDefault="00847127">
      <w:pPr>
        <w:ind w:left="720"/>
        <w:rPr>
          <w:sz w:val="22"/>
          <w:szCs w:val="20"/>
        </w:rPr>
      </w:pPr>
    </w:p>
    <w:p w:rsidR="004F090C" w:rsidRDefault="00D60871" w:rsidP="004F090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9.  </w:t>
      </w:r>
      <w:r w:rsidR="004F090C">
        <w:rPr>
          <w:b/>
          <w:bCs/>
          <w:sz w:val="26"/>
          <w:szCs w:val="20"/>
        </w:rPr>
        <w:t>Gotický sloh v Evropě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časové zařazení, charakteristika společnosti 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architektura- charakteristické znaky, druhy staveb, památky 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sochařství- charakteristické znaky, druhy, památky 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malířství- charakteristické znaky, druhy malby, autoři, památky</w:t>
      </w:r>
    </w:p>
    <w:p w:rsidR="00A346B7" w:rsidRDefault="00A346B7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užité umění</w:t>
      </w:r>
    </w:p>
    <w:p w:rsidR="004F090C" w:rsidRPr="004F090C" w:rsidRDefault="004F090C" w:rsidP="004F090C">
      <w:pPr>
        <w:ind w:left="720"/>
        <w:rPr>
          <w:b/>
          <w:i/>
          <w:szCs w:val="20"/>
        </w:rPr>
      </w:pPr>
      <w:r>
        <w:rPr>
          <w:b/>
          <w:i/>
          <w:szCs w:val="20"/>
        </w:rPr>
        <w:t>Rozbor obrázků</w:t>
      </w:r>
    </w:p>
    <w:p w:rsidR="001503B9" w:rsidRPr="001503B9" w:rsidRDefault="001503B9" w:rsidP="0078779E">
      <w:pPr>
        <w:ind w:left="720"/>
        <w:rPr>
          <w:sz w:val="22"/>
          <w:szCs w:val="20"/>
        </w:rPr>
      </w:pPr>
      <w:r w:rsidRPr="001503B9">
        <w:rPr>
          <w:sz w:val="22"/>
          <w:szCs w:val="20"/>
        </w:rPr>
        <w:t xml:space="preserve">     </w:t>
      </w:r>
    </w:p>
    <w:p w:rsidR="004F090C" w:rsidRDefault="00D60871" w:rsidP="004F090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10. </w:t>
      </w:r>
      <w:r w:rsidR="000436FC">
        <w:rPr>
          <w:b/>
          <w:bCs/>
          <w:sz w:val="26"/>
          <w:szCs w:val="20"/>
        </w:rPr>
        <w:t xml:space="preserve"> </w:t>
      </w:r>
      <w:r w:rsidR="004F090C">
        <w:rPr>
          <w:b/>
          <w:bCs/>
          <w:sz w:val="26"/>
          <w:szCs w:val="20"/>
        </w:rPr>
        <w:t>Gotick</w:t>
      </w:r>
      <w:r w:rsidR="005D0D7A">
        <w:rPr>
          <w:b/>
          <w:bCs/>
          <w:sz w:val="26"/>
          <w:szCs w:val="20"/>
        </w:rPr>
        <w:t xml:space="preserve">ý sloh </w:t>
      </w:r>
      <w:r w:rsidR="004F090C">
        <w:rPr>
          <w:b/>
          <w:bCs/>
          <w:sz w:val="26"/>
          <w:szCs w:val="20"/>
        </w:rPr>
        <w:t xml:space="preserve">v Čechách a na Moravě  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periodizace, panovníci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architektura- charakteristické znaky, druhy staveb, památky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sochařství- charakteristické znaky, druhy sochařství, památky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malířství- charakteristické znaky, druhy malby, technika, autoři, památky </w:t>
      </w:r>
    </w:p>
    <w:p w:rsidR="00A346B7" w:rsidRDefault="00A346B7" w:rsidP="00A346B7">
      <w:pPr>
        <w:ind w:left="720"/>
        <w:rPr>
          <w:sz w:val="22"/>
          <w:szCs w:val="20"/>
        </w:rPr>
      </w:pPr>
      <w:r>
        <w:rPr>
          <w:sz w:val="22"/>
          <w:szCs w:val="20"/>
        </w:rPr>
        <w:t>- užité umění</w:t>
      </w:r>
    </w:p>
    <w:p w:rsidR="005039D2" w:rsidRDefault="004F090C" w:rsidP="004F090C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  <w:r>
        <w:rPr>
          <w:sz w:val="22"/>
          <w:szCs w:val="20"/>
        </w:rPr>
        <w:t xml:space="preserve"> </w:t>
      </w:r>
    </w:p>
    <w:p w:rsidR="00D60871" w:rsidRDefault="00D60871">
      <w:pPr>
        <w:rPr>
          <w:sz w:val="22"/>
          <w:szCs w:val="20"/>
        </w:rPr>
      </w:pPr>
    </w:p>
    <w:p w:rsidR="004F090C" w:rsidRDefault="00D60871" w:rsidP="004F090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11. </w:t>
      </w:r>
      <w:r w:rsidR="000436FC">
        <w:rPr>
          <w:b/>
          <w:bCs/>
          <w:sz w:val="26"/>
          <w:szCs w:val="20"/>
        </w:rPr>
        <w:t xml:space="preserve"> </w:t>
      </w:r>
      <w:r w:rsidR="004F090C">
        <w:rPr>
          <w:b/>
          <w:bCs/>
          <w:sz w:val="26"/>
          <w:szCs w:val="20"/>
        </w:rPr>
        <w:t>Renesanční sloh v Itálii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vznik, periodizace, významná centra, společenská situace raného novověku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architektura- charakteristické znaky, druhy staveb, osobnosti, dílo</w:t>
      </w:r>
    </w:p>
    <w:p w:rsidR="004F090C" w:rsidRDefault="00A346B7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sochařství- c</w:t>
      </w:r>
      <w:r w:rsidR="004F090C">
        <w:rPr>
          <w:sz w:val="22"/>
          <w:szCs w:val="20"/>
        </w:rPr>
        <w:t>harakteristické znaky, autoři, díla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malířství- charakteristické znaky, osobnosti, díla, Benátská škola</w:t>
      </w:r>
    </w:p>
    <w:p w:rsidR="00FE0DE5" w:rsidRDefault="00FE0DE5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užité umění</w:t>
      </w:r>
    </w:p>
    <w:p w:rsidR="004F090C" w:rsidRDefault="004F090C" w:rsidP="004F090C">
      <w:pPr>
        <w:ind w:firstLine="709"/>
        <w:rPr>
          <w:b/>
          <w:i/>
          <w:szCs w:val="20"/>
        </w:rPr>
      </w:pPr>
      <w:r>
        <w:rPr>
          <w:b/>
          <w:i/>
          <w:szCs w:val="20"/>
        </w:rPr>
        <w:t>Rozbor obrázků</w:t>
      </w:r>
    </w:p>
    <w:p w:rsidR="006C2260" w:rsidRDefault="006C2260">
      <w:pPr>
        <w:ind w:left="720"/>
        <w:rPr>
          <w:sz w:val="22"/>
          <w:szCs w:val="20"/>
        </w:rPr>
      </w:pPr>
    </w:p>
    <w:p w:rsidR="004F090C" w:rsidRDefault="00FD4791" w:rsidP="004F090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12.</w:t>
      </w:r>
      <w:r w:rsidR="000436FC">
        <w:rPr>
          <w:b/>
          <w:bCs/>
          <w:sz w:val="26"/>
          <w:szCs w:val="20"/>
        </w:rPr>
        <w:t xml:space="preserve">  </w:t>
      </w:r>
      <w:r w:rsidR="004F090C">
        <w:rPr>
          <w:b/>
          <w:bCs/>
          <w:sz w:val="26"/>
          <w:szCs w:val="20"/>
        </w:rPr>
        <w:t>Renesanční sloh mimo Itálii</w:t>
      </w:r>
    </w:p>
    <w:p w:rsidR="004F090C" w:rsidRDefault="004F090C" w:rsidP="00A346B7">
      <w:pPr>
        <w:ind w:left="720"/>
        <w:rPr>
          <w:sz w:val="22"/>
          <w:szCs w:val="20"/>
        </w:rPr>
      </w:pPr>
      <w:r>
        <w:rPr>
          <w:sz w:val="22"/>
          <w:szCs w:val="20"/>
        </w:rPr>
        <w:t>- periodizace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architektura- </w:t>
      </w:r>
      <w:r w:rsidR="00FE0DE5">
        <w:rPr>
          <w:sz w:val="22"/>
          <w:szCs w:val="20"/>
        </w:rPr>
        <w:t>charakteristické znaky,</w:t>
      </w:r>
      <w:r w:rsidR="005D0D7A">
        <w:rPr>
          <w:sz w:val="22"/>
          <w:szCs w:val="20"/>
        </w:rPr>
        <w:t xml:space="preserve"> významní autoři, </w:t>
      </w:r>
      <w:r w:rsidR="00FE0DE5">
        <w:rPr>
          <w:sz w:val="22"/>
          <w:szCs w:val="20"/>
        </w:rPr>
        <w:t>památky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sochařství </w:t>
      </w:r>
      <w:r w:rsidR="006A4B16">
        <w:rPr>
          <w:sz w:val="22"/>
          <w:szCs w:val="20"/>
        </w:rPr>
        <w:t>– charakteristické znaky, významní autoři a díla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malířství- </w:t>
      </w:r>
      <w:r w:rsidR="006A4B16">
        <w:rPr>
          <w:sz w:val="22"/>
          <w:szCs w:val="20"/>
        </w:rPr>
        <w:t xml:space="preserve">charakteristické znaky, </w:t>
      </w:r>
      <w:r>
        <w:rPr>
          <w:sz w:val="22"/>
          <w:szCs w:val="20"/>
        </w:rPr>
        <w:t>významní autoři a jejich díla</w:t>
      </w:r>
    </w:p>
    <w:p w:rsidR="00FE0DE5" w:rsidRDefault="00FE0DE5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užité umění</w:t>
      </w:r>
    </w:p>
    <w:p w:rsidR="004F090C" w:rsidRPr="00FE0DE5" w:rsidRDefault="004F090C" w:rsidP="00FE0DE5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E1575A" w:rsidRDefault="00E1575A" w:rsidP="00E1575A">
      <w:pPr>
        <w:ind w:left="720"/>
        <w:rPr>
          <w:sz w:val="22"/>
          <w:szCs w:val="20"/>
        </w:rPr>
      </w:pPr>
    </w:p>
    <w:p w:rsidR="00FE0DE5" w:rsidRDefault="00D60871" w:rsidP="00FE0DE5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13. </w:t>
      </w:r>
      <w:r w:rsidR="000436FC">
        <w:rPr>
          <w:b/>
          <w:bCs/>
          <w:sz w:val="26"/>
          <w:szCs w:val="20"/>
        </w:rPr>
        <w:t xml:space="preserve"> </w:t>
      </w:r>
      <w:r w:rsidR="00FE0DE5">
        <w:rPr>
          <w:b/>
          <w:bCs/>
          <w:sz w:val="26"/>
          <w:szCs w:val="20"/>
        </w:rPr>
        <w:t xml:space="preserve">Barokní </w:t>
      </w:r>
      <w:r w:rsidR="006A4B16">
        <w:rPr>
          <w:b/>
          <w:bCs/>
          <w:sz w:val="26"/>
          <w:szCs w:val="20"/>
        </w:rPr>
        <w:t>sloh</w:t>
      </w:r>
      <w:r w:rsidR="00FE0DE5">
        <w:rPr>
          <w:b/>
          <w:bCs/>
          <w:sz w:val="26"/>
          <w:szCs w:val="20"/>
        </w:rPr>
        <w:t xml:space="preserve"> v Itálii</w:t>
      </w:r>
      <w:r w:rsidR="00A346B7">
        <w:rPr>
          <w:b/>
          <w:bCs/>
          <w:sz w:val="26"/>
          <w:szCs w:val="20"/>
        </w:rPr>
        <w:t>, rokoko</w:t>
      </w:r>
    </w:p>
    <w:p w:rsidR="00FE0DE5" w:rsidRDefault="00FE0DE5" w:rsidP="00FE0DE5">
      <w:pPr>
        <w:ind w:left="720"/>
        <w:rPr>
          <w:sz w:val="22"/>
          <w:szCs w:val="20"/>
        </w:rPr>
      </w:pPr>
      <w:r>
        <w:rPr>
          <w:sz w:val="22"/>
          <w:szCs w:val="20"/>
        </w:rPr>
        <w:t>- periodizace, charakteristika vyspělého novověku</w:t>
      </w:r>
    </w:p>
    <w:p w:rsidR="00FE0DE5" w:rsidRDefault="00FE0DE5" w:rsidP="00FE0DE5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architektura- charakteristické znaky, druhy staveb, významní autoři, památky </w:t>
      </w:r>
    </w:p>
    <w:p w:rsidR="00FE0DE5" w:rsidRDefault="00FE0DE5" w:rsidP="00FE0DE5">
      <w:pPr>
        <w:ind w:left="720"/>
        <w:rPr>
          <w:sz w:val="22"/>
          <w:szCs w:val="20"/>
        </w:rPr>
      </w:pPr>
      <w:r>
        <w:rPr>
          <w:sz w:val="22"/>
          <w:szCs w:val="20"/>
        </w:rPr>
        <w:t>- sochařství- charakteristické znaky, autoři, díla</w:t>
      </w:r>
    </w:p>
    <w:p w:rsidR="00FE0DE5" w:rsidRDefault="00FE0DE5" w:rsidP="00FE0DE5">
      <w:pPr>
        <w:ind w:left="720"/>
        <w:rPr>
          <w:sz w:val="22"/>
          <w:szCs w:val="20"/>
        </w:rPr>
      </w:pPr>
      <w:r>
        <w:rPr>
          <w:sz w:val="22"/>
          <w:szCs w:val="20"/>
        </w:rPr>
        <w:t>- malířství- charakteristické znaky, náměty, významní autoři a jejich dílo</w:t>
      </w:r>
    </w:p>
    <w:p w:rsidR="00FE0DE5" w:rsidRDefault="00FE0DE5" w:rsidP="00FE0DE5">
      <w:pPr>
        <w:ind w:left="720"/>
        <w:rPr>
          <w:sz w:val="22"/>
          <w:szCs w:val="20"/>
        </w:rPr>
      </w:pPr>
      <w:r>
        <w:rPr>
          <w:sz w:val="22"/>
          <w:szCs w:val="20"/>
        </w:rPr>
        <w:t>- užité umění</w:t>
      </w:r>
    </w:p>
    <w:p w:rsidR="00A346B7" w:rsidRDefault="00A346B7" w:rsidP="00A346B7">
      <w:pPr>
        <w:ind w:left="720"/>
        <w:rPr>
          <w:sz w:val="22"/>
          <w:szCs w:val="20"/>
        </w:rPr>
      </w:pPr>
      <w:r>
        <w:rPr>
          <w:sz w:val="22"/>
          <w:szCs w:val="20"/>
        </w:rPr>
        <w:t>- rokoko- architektura, malířství</w:t>
      </w:r>
    </w:p>
    <w:p w:rsidR="00FE0DE5" w:rsidRPr="006A4B16" w:rsidRDefault="00FE0DE5" w:rsidP="006A4B16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E1575A" w:rsidRDefault="00E1575A" w:rsidP="00FE0DE5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14. </w:t>
      </w:r>
      <w:r w:rsidR="000436FC">
        <w:rPr>
          <w:b/>
          <w:bCs/>
          <w:sz w:val="26"/>
          <w:szCs w:val="20"/>
        </w:rPr>
        <w:t xml:space="preserve"> </w:t>
      </w:r>
      <w:r w:rsidR="00FE0DE5">
        <w:rPr>
          <w:b/>
          <w:bCs/>
          <w:sz w:val="26"/>
          <w:szCs w:val="20"/>
        </w:rPr>
        <w:t>Barokní sloh mimo Itálii</w:t>
      </w:r>
    </w:p>
    <w:p w:rsidR="00336E7A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FE0DE5">
        <w:rPr>
          <w:sz w:val="22"/>
          <w:szCs w:val="20"/>
        </w:rPr>
        <w:t>časové zařazení</w:t>
      </w:r>
    </w:p>
    <w:p w:rsidR="00D60871" w:rsidRDefault="00336E7A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843AC">
        <w:rPr>
          <w:sz w:val="22"/>
          <w:szCs w:val="20"/>
        </w:rPr>
        <w:t>architektura- charakteristické znaky, památky</w:t>
      </w:r>
    </w:p>
    <w:p w:rsidR="000E665B" w:rsidRDefault="00D60871" w:rsidP="000E665B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843AC">
        <w:rPr>
          <w:sz w:val="22"/>
          <w:szCs w:val="20"/>
        </w:rPr>
        <w:t>sochařství- charakteristické znaky, významní autoři, díla</w:t>
      </w:r>
    </w:p>
    <w:p w:rsidR="003843AC" w:rsidRDefault="003843AC" w:rsidP="000E665B">
      <w:pPr>
        <w:ind w:left="720"/>
        <w:rPr>
          <w:sz w:val="22"/>
          <w:szCs w:val="20"/>
        </w:rPr>
      </w:pPr>
      <w:r>
        <w:rPr>
          <w:sz w:val="22"/>
          <w:szCs w:val="20"/>
        </w:rPr>
        <w:t>- malířství- charakteristické znaky, autoři, díla</w:t>
      </w:r>
    </w:p>
    <w:p w:rsidR="006A4B16" w:rsidRDefault="00A346B7" w:rsidP="000E665B">
      <w:pPr>
        <w:ind w:left="720"/>
        <w:rPr>
          <w:sz w:val="22"/>
          <w:szCs w:val="20"/>
        </w:rPr>
      </w:pPr>
      <w:r>
        <w:rPr>
          <w:sz w:val="22"/>
          <w:szCs w:val="20"/>
        </w:rPr>
        <w:t>- užité umění</w:t>
      </w:r>
    </w:p>
    <w:p w:rsidR="005039D2" w:rsidRDefault="005039D2" w:rsidP="005039D2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B00A94" w:rsidRDefault="00B00A94" w:rsidP="000436FC">
      <w:pPr>
        <w:ind w:left="720"/>
        <w:rPr>
          <w:sz w:val="22"/>
          <w:szCs w:val="20"/>
        </w:rPr>
      </w:pPr>
    </w:p>
    <w:p w:rsidR="00D60871" w:rsidRDefault="000E665B" w:rsidP="00617028">
      <w:pPr>
        <w:pStyle w:val="Nadpis2"/>
      </w:pPr>
      <w:r>
        <w:t xml:space="preserve">15.  </w:t>
      </w:r>
      <w:r w:rsidR="00371C89">
        <w:t>U</w:t>
      </w:r>
      <w:r w:rsidR="006A4B16">
        <w:t xml:space="preserve">mění 19. Století- klasicismus, </w:t>
      </w:r>
      <w:r w:rsidR="00371C89">
        <w:t>romantismus</w:t>
      </w:r>
      <w:r w:rsidR="006A4B16">
        <w:t xml:space="preserve"> a realismus</w:t>
      </w:r>
      <w:r w:rsidR="00617028">
        <w:t>, generace Národního divadla</w:t>
      </w:r>
    </w:p>
    <w:p w:rsidR="00336E7A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71C89">
        <w:rPr>
          <w:sz w:val="22"/>
          <w:szCs w:val="20"/>
        </w:rPr>
        <w:t>architektura charakteristické znaky, památky</w:t>
      </w:r>
      <w:r w:rsidR="004E44FA">
        <w:rPr>
          <w:sz w:val="22"/>
          <w:szCs w:val="20"/>
        </w:rPr>
        <w:t xml:space="preserve"> </w:t>
      </w:r>
    </w:p>
    <w:p w:rsidR="005155D2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71C89">
        <w:rPr>
          <w:sz w:val="22"/>
          <w:szCs w:val="20"/>
        </w:rPr>
        <w:t>sochařství- charakteristické znaky, autoři, díla</w:t>
      </w:r>
      <w:r w:rsidR="004E44FA">
        <w:rPr>
          <w:sz w:val="22"/>
          <w:szCs w:val="20"/>
        </w:rPr>
        <w:t xml:space="preserve"> </w:t>
      </w:r>
    </w:p>
    <w:p w:rsidR="004E44FA" w:rsidRDefault="00D60871" w:rsidP="00B16D3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71C89">
        <w:rPr>
          <w:sz w:val="22"/>
          <w:szCs w:val="20"/>
        </w:rPr>
        <w:t>malířství</w:t>
      </w:r>
      <w:r w:rsidR="00B16D36">
        <w:rPr>
          <w:sz w:val="22"/>
          <w:szCs w:val="20"/>
        </w:rPr>
        <w:t xml:space="preserve">- </w:t>
      </w:r>
      <w:r w:rsidR="006A4B16">
        <w:rPr>
          <w:sz w:val="22"/>
          <w:szCs w:val="20"/>
        </w:rPr>
        <w:t>charakteristické znaky,</w:t>
      </w:r>
      <w:r w:rsidR="00B16D36">
        <w:rPr>
          <w:sz w:val="22"/>
          <w:szCs w:val="20"/>
        </w:rPr>
        <w:t xml:space="preserve"> náměty, autoři a jejich díla</w:t>
      </w:r>
      <w:r w:rsidR="005155D2" w:rsidRPr="005155D2">
        <w:rPr>
          <w:sz w:val="22"/>
          <w:szCs w:val="20"/>
        </w:rPr>
        <w:t xml:space="preserve"> </w:t>
      </w:r>
    </w:p>
    <w:p w:rsidR="00095D91" w:rsidRDefault="00095D91" w:rsidP="00B16D36">
      <w:pPr>
        <w:ind w:left="705"/>
        <w:rPr>
          <w:sz w:val="22"/>
          <w:szCs w:val="20"/>
        </w:rPr>
      </w:pPr>
      <w:r>
        <w:rPr>
          <w:sz w:val="22"/>
          <w:szCs w:val="20"/>
        </w:rPr>
        <w:t>- generace Národního divadla</w:t>
      </w:r>
    </w:p>
    <w:p w:rsidR="005039D2" w:rsidRDefault="005039D2" w:rsidP="005039D2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D60871" w:rsidRDefault="00D60871">
      <w:pPr>
        <w:ind w:left="-1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16.  </w:t>
      </w:r>
      <w:r w:rsidR="00B16D36">
        <w:rPr>
          <w:b/>
          <w:bCs/>
          <w:sz w:val="26"/>
          <w:szCs w:val="20"/>
        </w:rPr>
        <w:t>Umění 19. Století- impresionismus</w:t>
      </w:r>
      <w:r w:rsidR="006A4B16">
        <w:rPr>
          <w:b/>
          <w:bCs/>
          <w:sz w:val="26"/>
          <w:szCs w:val="20"/>
        </w:rPr>
        <w:t xml:space="preserve"> a postimpresionismus</w:t>
      </w:r>
    </w:p>
    <w:p w:rsidR="00D90607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B16D36">
        <w:rPr>
          <w:sz w:val="22"/>
          <w:szCs w:val="20"/>
        </w:rPr>
        <w:t xml:space="preserve">charakteristické znaky </w:t>
      </w:r>
      <w:r w:rsidR="006A4B16">
        <w:rPr>
          <w:sz w:val="22"/>
          <w:szCs w:val="20"/>
        </w:rPr>
        <w:t>směrů</w:t>
      </w:r>
    </w:p>
    <w:p w:rsidR="006A4B16" w:rsidRDefault="00D90607" w:rsidP="006A4B1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6A4B16">
        <w:rPr>
          <w:sz w:val="22"/>
          <w:szCs w:val="20"/>
        </w:rPr>
        <w:t>významní autoři a jejich díla</w:t>
      </w:r>
    </w:p>
    <w:p w:rsidR="005155D2" w:rsidRDefault="006A4B16" w:rsidP="006A4B16">
      <w:pPr>
        <w:ind w:left="705"/>
        <w:rPr>
          <w:sz w:val="22"/>
          <w:szCs w:val="20"/>
        </w:rPr>
      </w:pPr>
      <w:r>
        <w:rPr>
          <w:sz w:val="22"/>
          <w:szCs w:val="20"/>
        </w:rPr>
        <w:t>- přínos jednotlivých autorů</w:t>
      </w:r>
    </w:p>
    <w:p w:rsidR="00161846" w:rsidRDefault="00161846" w:rsidP="006A4B16">
      <w:pPr>
        <w:ind w:left="705"/>
        <w:rPr>
          <w:sz w:val="22"/>
          <w:szCs w:val="20"/>
        </w:rPr>
      </w:pPr>
      <w:r>
        <w:rPr>
          <w:sz w:val="22"/>
          <w:szCs w:val="20"/>
        </w:rPr>
        <w:t>- pointilismus</w:t>
      </w:r>
    </w:p>
    <w:p w:rsidR="005039D2" w:rsidRDefault="005039D2" w:rsidP="005039D2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D60871" w:rsidRDefault="00D60871">
      <w:pPr>
        <w:ind w:left="-15"/>
        <w:rPr>
          <w:sz w:val="22"/>
          <w:szCs w:val="20"/>
        </w:rPr>
      </w:pPr>
    </w:p>
    <w:p w:rsidR="006A4B16" w:rsidRDefault="00D60871" w:rsidP="006A4B16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17.  </w:t>
      </w:r>
      <w:r w:rsidR="00A346B7">
        <w:rPr>
          <w:b/>
          <w:bCs/>
          <w:sz w:val="26"/>
          <w:szCs w:val="20"/>
        </w:rPr>
        <w:t>Secese a symbolismus</w:t>
      </w:r>
    </w:p>
    <w:p w:rsidR="006A4B16" w:rsidRDefault="006A4B16" w:rsidP="006A4B16">
      <w:pPr>
        <w:ind w:left="705"/>
        <w:rPr>
          <w:sz w:val="22"/>
          <w:szCs w:val="20"/>
        </w:rPr>
      </w:pPr>
      <w:r>
        <w:rPr>
          <w:sz w:val="22"/>
          <w:szCs w:val="20"/>
        </w:rPr>
        <w:t>- časové zařazení</w:t>
      </w:r>
    </w:p>
    <w:p w:rsidR="006A4B16" w:rsidRDefault="006A4B16" w:rsidP="006A4B16">
      <w:pPr>
        <w:ind w:left="705"/>
        <w:rPr>
          <w:sz w:val="22"/>
          <w:szCs w:val="20"/>
        </w:rPr>
      </w:pPr>
      <w:r>
        <w:rPr>
          <w:sz w:val="22"/>
          <w:szCs w:val="20"/>
        </w:rPr>
        <w:t>- secesní architektura- charakteristické znaky, materiály, významní autoři, díla</w:t>
      </w:r>
    </w:p>
    <w:p w:rsidR="006A4B16" w:rsidRDefault="006A4B16" w:rsidP="006A4B16">
      <w:pPr>
        <w:ind w:left="705"/>
        <w:rPr>
          <w:sz w:val="22"/>
          <w:szCs w:val="20"/>
        </w:rPr>
      </w:pPr>
      <w:r>
        <w:rPr>
          <w:sz w:val="22"/>
          <w:szCs w:val="20"/>
        </w:rPr>
        <w:t>- secesní sochařství- charakteristické znaky, autoři a díla</w:t>
      </w:r>
    </w:p>
    <w:p w:rsidR="006A4B16" w:rsidRDefault="006A4B16" w:rsidP="006A4B16">
      <w:pPr>
        <w:ind w:left="705"/>
        <w:rPr>
          <w:sz w:val="22"/>
          <w:szCs w:val="20"/>
        </w:rPr>
      </w:pPr>
      <w:r>
        <w:rPr>
          <w:sz w:val="22"/>
          <w:szCs w:val="20"/>
        </w:rPr>
        <w:t>- secesní malířství- charakteristické znaky- významní autoři, díla</w:t>
      </w:r>
    </w:p>
    <w:p w:rsidR="006A4B16" w:rsidRDefault="006A4B16" w:rsidP="006A4B16">
      <w:pPr>
        <w:ind w:left="705"/>
        <w:rPr>
          <w:sz w:val="22"/>
          <w:szCs w:val="20"/>
        </w:rPr>
      </w:pPr>
      <w:r>
        <w:rPr>
          <w:sz w:val="22"/>
          <w:szCs w:val="20"/>
        </w:rPr>
        <w:t>- secese – užité umění</w:t>
      </w:r>
    </w:p>
    <w:p w:rsidR="005D0D7A" w:rsidRDefault="005D0D7A" w:rsidP="005D0D7A">
      <w:pPr>
        <w:ind w:left="705"/>
        <w:rPr>
          <w:sz w:val="22"/>
          <w:szCs w:val="20"/>
        </w:rPr>
      </w:pPr>
      <w:r>
        <w:rPr>
          <w:sz w:val="22"/>
          <w:szCs w:val="20"/>
        </w:rPr>
        <w:t>- symbolismus- charakteristické znaky, významní autoři a díla</w:t>
      </w:r>
    </w:p>
    <w:p w:rsidR="006A4B16" w:rsidRDefault="006A4B16" w:rsidP="006A4B16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D60871" w:rsidRDefault="00D60871" w:rsidP="006A4B16">
      <w:pPr>
        <w:ind w:left="-15"/>
        <w:rPr>
          <w:sz w:val="22"/>
          <w:szCs w:val="20"/>
        </w:rPr>
      </w:pPr>
    </w:p>
    <w:p w:rsidR="005039D2" w:rsidRDefault="00D60871" w:rsidP="006A4B16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18.  </w:t>
      </w:r>
      <w:r w:rsidR="006A4B16">
        <w:rPr>
          <w:b/>
          <w:bCs/>
          <w:sz w:val="26"/>
          <w:szCs w:val="20"/>
        </w:rPr>
        <w:t>Moderní umělecké směry</w:t>
      </w:r>
      <w:r w:rsidR="00E407AE">
        <w:rPr>
          <w:b/>
          <w:bCs/>
          <w:sz w:val="26"/>
          <w:szCs w:val="20"/>
        </w:rPr>
        <w:t xml:space="preserve"> </w:t>
      </w:r>
    </w:p>
    <w:p w:rsidR="00161846" w:rsidRDefault="006A4B16" w:rsidP="006A4B1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A346B7">
        <w:rPr>
          <w:sz w:val="22"/>
          <w:szCs w:val="20"/>
        </w:rPr>
        <w:t>časové zařazení</w:t>
      </w:r>
    </w:p>
    <w:p w:rsidR="006A4B16" w:rsidRDefault="00161846" w:rsidP="006A4B1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6A4B16">
        <w:rPr>
          <w:sz w:val="22"/>
          <w:szCs w:val="20"/>
        </w:rPr>
        <w:t>fauvismus- charakteristické znaky, významní autoři a díla</w:t>
      </w:r>
    </w:p>
    <w:p w:rsidR="006A4B16" w:rsidRDefault="006A4B16" w:rsidP="006A4B16">
      <w:pPr>
        <w:ind w:left="705"/>
        <w:rPr>
          <w:sz w:val="22"/>
          <w:szCs w:val="20"/>
        </w:rPr>
      </w:pPr>
      <w:r>
        <w:rPr>
          <w:sz w:val="22"/>
          <w:szCs w:val="20"/>
        </w:rPr>
        <w:t>- expresionismus- charakteristické znaky, jednotliv</w:t>
      </w:r>
      <w:r w:rsidR="00161846">
        <w:rPr>
          <w:sz w:val="22"/>
          <w:szCs w:val="20"/>
        </w:rPr>
        <w:t>é skupiny, autoř</w:t>
      </w:r>
      <w:r>
        <w:rPr>
          <w:sz w:val="22"/>
          <w:szCs w:val="20"/>
        </w:rPr>
        <w:t>i a jejich dílo</w:t>
      </w:r>
    </w:p>
    <w:p w:rsidR="00E407AE" w:rsidRDefault="00E407AE" w:rsidP="00E407AE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kubismus- vznik, charakteristické znaky, </w:t>
      </w:r>
      <w:r w:rsidR="00161846">
        <w:rPr>
          <w:sz w:val="22"/>
          <w:szCs w:val="20"/>
        </w:rPr>
        <w:t xml:space="preserve">architektura, sochařství, malířství - </w:t>
      </w:r>
      <w:r>
        <w:rPr>
          <w:sz w:val="22"/>
          <w:szCs w:val="20"/>
        </w:rPr>
        <w:t>významní autoři a jejich dílo</w:t>
      </w:r>
    </w:p>
    <w:p w:rsidR="00E407AE" w:rsidRDefault="00E407AE" w:rsidP="00E407AE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E407AE" w:rsidRDefault="00E407AE">
      <w:pPr>
        <w:ind w:left="705"/>
        <w:rPr>
          <w:sz w:val="22"/>
          <w:szCs w:val="20"/>
        </w:rPr>
      </w:pPr>
    </w:p>
    <w:p w:rsidR="005039D2" w:rsidRDefault="00D60871" w:rsidP="00E407AE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FD4791">
        <w:rPr>
          <w:b/>
          <w:bCs/>
          <w:sz w:val="26"/>
          <w:szCs w:val="20"/>
        </w:rPr>
        <w:t xml:space="preserve">  </w:t>
      </w:r>
      <w:r>
        <w:rPr>
          <w:b/>
          <w:bCs/>
          <w:sz w:val="26"/>
          <w:szCs w:val="20"/>
        </w:rPr>
        <w:t xml:space="preserve">19.  </w:t>
      </w:r>
      <w:r w:rsidR="00E407AE">
        <w:rPr>
          <w:b/>
          <w:bCs/>
          <w:sz w:val="26"/>
          <w:szCs w:val="20"/>
        </w:rPr>
        <w:t>Umění počátku 20. století</w:t>
      </w:r>
    </w:p>
    <w:p w:rsidR="00E407AE" w:rsidRDefault="00E407AE" w:rsidP="00E407AE">
      <w:pPr>
        <w:ind w:left="705"/>
        <w:rPr>
          <w:sz w:val="22"/>
          <w:szCs w:val="20"/>
        </w:rPr>
      </w:pPr>
      <w:r>
        <w:rPr>
          <w:sz w:val="22"/>
          <w:szCs w:val="20"/>
        </w:rPr>
        <w:t>- futurismus- charakteristika, časové zařazení, významní autoři, dílo</w:t>
      </w:r>
    </w:p>
    <w:p w:rsidR="00E407AE" w:rsidRDefault="00E407AE" w:rsidP="00E407AE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abstraktní umění- charakteristika, významní autoři, </w:t>
      </w:r>
      <w:r w:rsidR="005673D7">
        <w:rPr>
          <w:sz w:val="22"/>
          <w:szCs w:val="20"/>
        </w:rPr>
        <w:t>dílo</w:t>
      </w:r>
    </w:p>
    <w:p w:rsidR="00E407AE" w:rsidRDefault="00E407AE" w:rsidP="00E407AE">
      <w:pPr>
        <w:ind w:left="705"/>
        <w:rPr>
          <w:sz w:val="22"/>
          <w:szCs w:val="20"/>
        </w:rPr>
      </w:pPr>
      <w:r>
        <w:rPr>
          <w:sz w:val="22"/>
          <w:szCs w:val="20"/>
        </w:rPr>
        <w:t>- metafyzická malba- charakteristika, autoři a díla</w:t>
      </w:r>
    </w:p>
    <w:p w:rsidR="00E407AE" w:rsidRDefault="00E407AE" w:rsidP="00E407AE">
      <w:pPr>
        <w:ind w:left="705"/>
        <w:rPr>
          <w:sz w:val="22"/>
          <w:szCs w:val="20"/>
        </w:rPr>
      </w:pPr>
      <w:r>
        <w:rPr>
          <w:sz w:val="22"/>
          <w:szCs w:val="20"/>
        </w:rPr>
        <w:t>- umění mimo umělecké směry- architektura, sochařství, malířství</w:t>
      </w:r>
    </w:p>
    <w:p w:rsidR="005D0D7A" w:rsidRDefault="005D0D7A" w:rsidP="005D0D7A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D60871" w:rsidRDefault="00D60871" w:rsidP="00161846">
      <w:pPr>
        <w:rPr>
          <w:sz w:val="22"/>
          <w:szCs w:val="20"/>
        </w:rPr>
      </w:pPr>
    </w:p>
    <w:p w:rsidR="00E407AE" w:rsidRDefault="00D60871" w:rsidP="00E407AE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20.  </w:t>
      </w:r>
      <w:r w:rsidR="00E407AE">
        <w:rPr>
          <w:b/>
          <w:bCs/>
          <w:sz w:val="26"/>
          <w:szCs w:val="20"/>
        </w:rPr>
        <w:t xml:space="preserve">První světová válka a meziválečné období </w:t>
      </w:r>
    </w:p>
    <w:p w:rsidR="00161846" w:rsidRDefault="00E407AE" w:rsidP="00E407AE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161846">
        <w:rPr>
          <w:sz w:val="22"/>
          <w:szCs w:val="20"/>
        </w:rPr>
        <w:t>časové zařazení</w:t>
      </w:r>
    </w:p>
    <w:p w:rsidR="00E407AE" w:rsidRDefault="00161846" w:rsidP="00E407AE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E407AE">
        <w:rPr>
          <w:sz w:val="22"/>
          <w:szCs w:val="20"/>
        </w:rPr>
        <w:t>dadaismus- charakteristika, významní autoři, dílo</w:t>
      </w:r>
    </w:p>
    <w:p w:rsidR="00E407AE" w:rsidRDefault="00E407AE" w:rsidP="00E407AE">
      <w:pPr>
        <w:ind w:left="705"/>
        <w:rPr>
          <w:sz w:val="22"/>
          <w:szCs w:val="20"/>
        </w:rPr>
      </w:pPr>
      <w:r>
        <w:rPr>
          <w:sz w:val="22"/>
          <w:szCs w:val="20"/>
        </w:rPr>
        <w:t>- surrealismus- charakteristika, autoři a dílo</w:t>
      </w:r>
    </w:p>
    <w:p w:rsidR="00161846" w:rsidRDefault="00161846" w:rsidP="0016184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673D7">
        <w:rPr>
          <w:sz w:val="22"/>
          <w:szCs w:val="20"/>
        </w:rPr>
        <w:t xml:space="preserve">Poetismus, artificialismus- </w:t>
      </w:r>
      <w:r>
        <w:rPr>
          <w:sz w:val="22"/>
          <w:szCs w:val="20"/>
        </w:rPr>
        <w:t>charakteristické znaky, významní autoři a jejich dílo</w:t>
      </w:r>
    </w:p>
    <w:p w:rsidR="00E407AE" w:rsidRDefault="00E407AE" w:rsidP="00E407AE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B860A6" w:rsidRDefault="00B860A6" w:rsidP="000370C4">
      <w:pPr>
        <w:rPr>
          <w:b/>
          <w:bCs/>
          <w:sz w:val="26"/>
          <w:szCs w:val="20"/>
        </w:rPr>
      </w:pPr>
    </w:p>
    <w:p w:rsidR="00E407AE" w:rsidRDefault="00161846" w:rsidP="00E407AE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 xml:space="preserve">21. </w:t>
      </w:r>
      <w:r w:rsidR="00FD4791">
        <w:rPr>
          <w:b/>
          <w:bCs/>
          <w:sz w:val="26"/>
          <w:szCs w:val="20"/>
        </w:rPr>
        <w:t xml:space="preserve"> </w:t>
      </w:r>
      <w:r w:rsidR="00E407AE">
        <w:rPr>
          <w:b/>
          <w:bCs/>
          <w:sz w:val="26"/>
          <w:szCs w:val="20"/>
        </w:rPr>
        <w:t xml:space="preserve">Umění 20. Století </w:t>
      </w:r>
    </w:p>
    <w:p w:rsidR="00CB273A" w:rsidRDefault="00CB273A" w:rsidP="00CB273A">
      <w:pPr>
        <w:ind w:left="705"/>
        <w:rPr>
          <w:sz w:val="22"/>
          <w:szCs w:val="20"/>
        </w:rPr>
      </w:pPr>
      <w:r>
        <w:rPr>
          <w:sz w:val="22"/>
          <w:szCs w:val="20"/>
        </w:rPr>
        <w:t>- ruský konstruktivismus</w:t>
      </w:r>
    </w:p>
    <w:p w:rsidR="00CB273A" w:rsidRDefault="00CB273A" w:rsidP="00CB273A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De </w:t>
      </w:r>
      <w:proofErr w:type="spellStart"/>
      <w:r>
        <w:rPr>
          <w:sz w:val="22"/>
          <w:szCs w:val="20"/>
        </w:rPr>
        <w:t>Stijl</w:t>
      </w:r>
      <w:proofErr w:type="spellEnd"/>
      <w:r>
        <w:rPr>
          <w:sz w:val="22"/>
          <w:szCs w:val="20"/>
        </w:rPr>
        <w:t xml:space="preserve"> a </w:t>
      </w:r>
      <w:proofErr w:type="spellStart"/>
      <w:r>
        <w:rPr>
          <w:sz w:val="22"/>
          <w:szCs w:val="20"/>
        </w:rPr>
        <w:t>novoplasticismus</w:t>
      </w:r>
      <w:proofErr w:type="spellEnd"/>
    </w:p>
    <w:p w:rsidR="00CB273A" w:rsidRDefault="00CB273A" w:rsidP="00CB273A">
      <w:pPr>
        <w:ind w:left="705"/>
        <w:rPr>
          <w:sz w:val="22"/>
          <w:szCs w:val="20"/>
        </w:rPr>
      </w:pPr>
      <w:r>
        <w:rPr>
          <w:sz w:val="22"/>
          <w:szCs w:val="20"/>
        </w:rPr>
        <w:t>- purismus</w:t>
      </w:r>
    </w:p>
    <w:p w:rsidR="00CB273A" w:rsidRDefault="00CB273A" w:rsidP="00CB273A">
      <w:pPr>
        <w:ind w:left="705"/>
        <w:rPr>
          <w:sz w:val="22"/>
          <w:szCs w:val="20"/>
        </w:rPr>
      </w:pPr>
      <w:r>
        <w:rPr>
          <w:sz w:val="22"/>
          <w:szCs w:val="20"/>
        </w:rPr>
        <w:t>- Funkcionalismus a mezinárodní sloh</w:t>
      </w:r>
    </w:p>
    <w:p w:rsidR="00CB273A" w:rsidRDefault="00CB273A" w:rsidP="00CB273A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>
        <w:rPr>
          <w:sz w:val="22"/>
          <w:szCs w:val="20"/>
        </w:rPr>
        <w:t>Bauhaus</w:t>
      </w:r>
      <w:proofErr w:type="spellEnd"/>
    </w:p>
    <w:p w:rsidR="00E407AE" w:rsidRDefault="00161846" w:rsidP="00CB273A">
      <w:pPr>
        <w:ind w:left="705"/>
        <w:rPr>
          <w:sz w:val="22"/>
          <w:szCs w:val="20"/>
        </w:rPr>
      </w:pPr>
      <w:r>
        <w:rPr>
          <w:sz w:val="22"/>
          <w:szCs w:val="20"/>
        </w:rPr>
        <w:t>- s</w:t>
      </w:r>
      <w:r w:rsidR="00CB273A">
        <w:rPr>
          <w:sz w:val="22"/>
          <w:szCs w:val="20"/>
        </w:rPr>
        <w:t xml:space="preserve">ocialistický realismus </w:t>
      </w:r>
    </w:p>
    <w:p w:rsidR="00E407AE" w:rsidRDefault="00E407AE" w:rsidP="00E407AE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095D91" w:rsidRDefault="00095D91" w:rsidP="00CB273A">
      <w:pPr>
        <w:rPr>
          <w:b/>
          <w:bCs/>
          <w:sz w:val="26"/>
          <w:szCs w:val="20"/>
        </w:rPr>
      </w:pPr>
    </w:p>
    <w:p w:rsidR="00E407AE" w:rsidRDefault="00D60871" w:rsidP="00E407AE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22. </w:t>
      </w:r>
      <w:r w:rsidR="00FD4791">
        <w:rPr>
          <w:b/>
          <w:bCs/>
          <w:sz w:val="26"/>
          <w:szCs w:val="20"/>
        </w:rPr>
        <w:t xml:space="preserve"> </w:t>
      </w:r>
      <w:r w:rsidR="00E407AE">
        <w:rPr>
          <w:b/>
          <w:bCs/>
          <w:sz w:val="26"/>
          <w:szCs w:val="20"/>
        </w:rPr>
        <w:t xml:space="preserve">Umění </w:t>
      </w:r>
      <w:r w:rsidR="000546F5">
        <w:rPr>
          <w:b/>
          <w:bCs/>
          <w:sz w:val="26"/>
          <w:szCs w:val="20"/>
        </w:rPr>
        <w:t xml:space="preserve">2. světové války a umění poválečné </w:t>
      </w:r>
    </w:p>
    <w:p w:rsidR="000546F5" w:rsidRDefault="00CB273A" w:rsidP="00CB273A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0546F5">
        <w:rPr>
          <w:sz w:val="22"/>
          <w:szCs w:val="20"/>
        </w:rPr>
        <w:t>umění za války a v poválečném období – a</w:t>
      </w:r>
      <w:r w:rsidR="009568D8">
        <w:rPr>
          <w:sz w:val="22"/>
          <w:szCs w:val="20"/>
        </w:rPr>
        <w:t>rchitektura (mezinárodní sloh)</w:t>
      </w:r>
    </w:p>
    <w:p w:rsidR="00CB273A" w:rsidRDefault="000546F5" w:rsidP="00CB273A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B273A">
        <w:rPr>
          <w:sz w:val="22"/>
          <w:szCs w:val="20"/>
        </w:rPr>
        <w:t>lyrická abstrakce, abstraktní expresionismus</w:t>
      </w:r>
    </w:p>
    <w:p w:rsidR="00CB273A" w:rsidRDefault="00E407AE" w:rsidP="00E407AE">
      <w:pPr>
        <w:ind w:left="720"/>
        <w:rPr>
          <w:sz w:val="22"/>
          <w:szCs w:val="20"/>
        </w:rPr>
      </w:pPr>
      <w:r>
        <w:rPr>
          <w:sz w:val="22"/>
          <w:szCs w:val="20"/>
        </w:rPr>
        <w:t>-</w:t>
      </w:r>
      <w:r w:rsidR="00CB273A">
        <w:rPr>
          <w:sz w:val="22"/>
          <w:szCs w:val="20"/>
        </w:rPr>
        <w:t xml:space="preserve"> pop - art</w:t>
      </w:r>
      <w:r>
        <w:rPr>
          <w:sz w:val="22"/>
          <w:szCs w:val="20"/>
        </w:rPr>
        <w:t xml:space="preserve"> </w:t>
      </w:r>
    </w:p>
    <w:p w:rsidR="00E407AE" w:rsidRDefault="00E407AE" w:rsidP="00E407AE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9568D8">
        <w:rPr>
          <w:sz w:val="22"/>
          <w:szCs w:val="20"/>
        </w:rPr>
        <w:t>nový realismus</w:t>
      </w:r>
    </w:p>
    <w:p w:rsidR="00E407AE" w:rsidRDefault="00CB273A" w:rsidP="00CB273A">
      <w:pPr>
        <w:ind w:left="720"/>
        <w:rPr>
          <w:sz w:val="22"/>
          <w:szCs w:val="20"/>
        </w:rPr>
      </w:pPr>
      <w:r>
        <w:rPr>
          <w:sz w:val="22"/>
          <w:szCs w:val="20"/>
        </w:rPr>
        <w:t>-</w:t>
      </w:r>
      <w:r w:rsidR="009568D8" w:rsidRPr="009568D8">
        <w:rPr>
          <w:sz w:val="22"/>
          <w:szCs w:val="20"/>
        </w:rPr>
        <w:t xml:space="preserve"> </w:t>
      </w:r>
      <w:r w:rsidR="009568D8">
        <w:rPr>
          <w:sz w:val="22"/>
          <w:szCs w:val="20"/>
        </w:rPr>
        <w:t>nová figurace</w:t>
      </w:r>
      <w:r>
        <w:rPr>
          <w:sz w:val="22"/>
          <w:szCs w:val="20"/>
        </w:rPr>
        <w:t xml:space="preserve"> </w:t>
      </w:r>
    </w:p>
    <w:p w:rsidR="00E407AE" w:rsidRDefault="00E407AE" w:rsidP="00E407AE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D60871" w:rsidRDefault="00D60871" w:rsidP="00E407AE">
      <w:pPr>
        <w:rPr>
          <w:sz w:val="22"/>
          <w:szCs w:val="20"/>
        </w:rPr>
      </w:pPr>
    </w:p>
    <w:p w:rsidR="00CB273A" w:rsidRPr="00CB273A" w:rsidRDefault="00D60871" w:rsidP="00CB273A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23. </w:t>
      </w:r>
      <w:r w:rsidR="00776BA2">
        <w:rPr>
          <w:b/>
          <w:bCs/>
          <w:sz w:val="26"/>
          <w:szCs w:val="20"/>
        </w:rPr>
        <w:t xml:space="preserve">Umění po 2. </w:t>
      </w:r>
      <w:r w:rsidR="002D08A1">
        <w:rPr>
          <w:b/>
          <w:bCs/>
          <w:sz w:val="26"/>
          <w:szCs w:val="20"/>
        </w:rPr>
        <w:t>s</w:t>
      </w:r>
      <w:r w:rsidR="00776BA2">
        <w:rPr>
          <w:b/>
          <w:bCs/>
          <w:sz w:val="26"/>
          <w:szCs w:val="20"/>
        </w:rPr>
        <w:t>větové válce</w:t>
      </w:r>
    </w:p>
    <w:p w:rsidR="000546F5" w:rsidRDefault="000546F5" w:rsidP="000546F5">
      <w:pPr>
        <w:ind w:left="720"/>
        <w:rPr>
          <w:sz w:val="22"/>
          <w:szCs w:val="20"/>
        </w:rPr>
      </w:pPr>
      <w:r>
        <w:rPr>
          <w:sz w:val="22"/>
          <w:szCs w:val="20"/>
        </w:rPr>
        <w:t>- hyperrealismus</w:t>
      </w:r>
    </w:p>
    <w:p w:rsidR="00776BA2" w:rsidRDefault="00776BA2" w:rsidP="00776BA2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B273A">
        <w:rPr>
          <w:sz w:val="22"/>
          <w:szCs w:val="20"/>
        </w:rPr>
        <w:t>kinetické umění</w:t>
      </w:r>
    </w:p>
    <w:p w:rsidR="00776BA2" w:rsidRDefault="00776BA2" w:rsidP="00776BA2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B273A">
        <w:rPr>
          <w:sz w:val="22"/>
          <w:szCs w:val="20"/>
        </w:rPr>
        <w:t>op - art</w:t>
      </w:r>
    </w:p>
    <w:p w:rsidR="00CB273A" w:rsidRDefault="00CB273A" w:rsidP="00776BA2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>
        <w:rPr>
          <w:sz w:val="22"/>
          <w:szCs w:val="20"/>
        </w:rPr>
        <w:t>minimal</w:t>
      </w:r>
      <w:proofErr w:type="spellEnd"/>
      <w:r>
        <w:rPr>
          <w:sz w:val="22"/>
          <w:szCs w:val="20"/>
        </w:rPr>
        <w:t xml:space="preserve"> art</w:t>
      </w:r>
    </w:p>
    <w:p w:rsidR="00F966E2" w:rsidRDefault="00776BA2" w:rsidP="00776BA2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B273A">
        <w:rPr>
          <w:sz w:val="22"/>
          <w:szCs w:val="20"/>
        </w:rPr>
        <w:t>konceptuální umění</w:t>
      </w:r>
      <w:r w:rsidR="000546F5">
        <w:rPr>
          <w:sz w:val="22"/>
          <w:szCs w:val="20"/>
        </w:rPr>
        <w:t xml:space="preserve"> – </w:t>
      </w:r>
      <w:proofErr w:type="spellStart"/>
      <w:r w:rsidR="009568D8">
        <w:rPr>
          <w:sz w:val="22"/>
          <w:szCs w:val="20"/>
        </w:rPr>
        <w:t>land</w:t>
      </w:r>
      <w:proofErr w:type="spellEnd"/>
      <w:r w:rsidR="009568D8">
        <w:rPr>
          <w:sz w:val="22"/>
          <w:szCs w:val="20"/>
        </w:rPr>
        <w:t xml:space="preserve"> art, akční umění- </w:t>
      </w:r>
      <w:r w:rsidR="000546F5">
        <w:rPr>
          <w:sz w:val="22"/>
          <w:szCs w:val="20"/>
        </w:rPr>
        <w:t>ha</w:t>
      </w:r>
      <w:r w:rsidR="009568D8">
        <w:rPr>
          <w:sz w:val="22"/>
          <w:szCs w:val="20"/>
        </w:rPr>
        <w:t>ppening, performance, body art</w:t>
      </w:r>
    </w:p>
    <w:p w:rsidR="005039D2" w:rsidRDefault="005039D2" w:rsidP="005039D2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E30F41" w:rsidRDefault="00E30F41" w:rsidP="00E30F41">
      <w:pPr>
        <w:ind w:left="720"/>
        <w:rPr>
          <w:sz w:val="22"/>
          <w:szCs w:val="20"/>
        </w:rPr>
      </w:pPr>
    </w:p>
    <w:p w:rsidR="006D7DC9" w:rsidRDefault="00D60871" w:rsidP="006D7DC9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24. </w:t>
      </w:r>
      <w:r w:rsidR="006D7DC9">
        <w:rPr>
          <w:b/>
          <w:bCs/>
          <w:sz w:val="26"/>
          <w:szCs w:val="20"/>
        </w:rPr>
        <w:t>Postmodernismus, současné umění</w:t>
      </w:r>
    </w:p>
    <w:p w:rsidR="006D7DC9" w:rsidRDefault="006D7DC9" w:rsidP="006D7DC9">
      <w:pPr>
        <w:ind w:left="720"/>
        <w:rPr>
          <w:sz w:val="22"/>
          <w:szCs w:val="20"/>
        </w:rPr>
      </w:pPr>
      <w:r>
        <w:rPr>
          <w:sz w:val="22"/>
          <w:szCs w:val="20"/>
        </w:rPr>
        <w:t>- charakteristika postmoderního umění</w:t>
      </w:r>
    </w:p>
    <w:p w:rsidR="006D7DC9" w:rsidRDefault="006D7DC9" w:rsidP="006D7DC9">
      <w:pPr>
        <w:ind w:left="720"/>
        <w:rPr>
          <w:sz w:val="22"/>
          <w:szCs w:val="20"/>
        </w:rPr>
      </w:pPr>
      <w:r>
        <w:rPr>
          <w:sz w:val="22"/>
          <w:szCs w:val="20"/>
        </w:rPr>
        <w:t>- architektura- charakteristika, památky</w:t>
      </w:r>
    </w:p>
    <w:p w:rsidR="006D7DC9" w:rsidRDefault="006D7DC9" w:rsidP="00CB273A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malířství- charakteristika, </w:t>
      </w:r>
      <w:r w:rsidR="00CB273A">
        <w:rPr>
          <w:sz w:val="22"/>
          <w:szCs w:val="20"/>
        </w:rPr>
        <w:t>významní autoři, jejich dílo</w:t>
      </w:r>
    </w:p>
    <w:p w:rsidR="00D67BC3" w:rsidRDefault="009568D8" w:rsidP="00CB273A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E407AE">
        <w:rPr>
          <w:sz w:val="22"/>
          <w:szCs w:val="20"/>
        </w:rPr>
        <w:t>trendy současného umění</w:t>
      </w:r>
    </w:p>
    <w:p w:rsidR="005039D2" w:rsidRDefault="005039D2" w:rsidP="005039D2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D60871" w:rsidRDefault="00D60871">
      <w:pPr>
        <w:rPr>
          <w:sz w:val="22"/>
          <w:szCs w:val="20"/>
        </w:rPr>
      </w:pPr>
    </w:p>
    <w:p w:rsidR="00776BA2" w:rsidRDefault="00D60871" w:rsidP="006D7DC9">
      <w:pPr>
        <w:rPr>
          <w:sz w:val="22"/>
          <w:szCs w:val="20"/>
        </w:rPr>
      </w:pPr>
      <w:r>
        <w:rPr>
          <w:b/>
          <w:bCs/>
          <w:sz w:val="26"/>
          <w:szCs w:val="20"/>
        </w:rPr>
        <w:t xml:space="preserve">     25. </w:t>
      </w:r>
      <w:r w:rsidR="006D7DC9">
        <w:rPr>
          <w:b/>
          <w:bCs/>
          <w:sz w:val="26"/>
          <w:szCs w:val="20"/>
        </w:rPr>
        <w:t>Mimoevropské kulturní okruhy</w:t>
      </w:r>
    </w:p>
    <w:p w:rsidR="006D7DC9" w:rsidRDefault="00776BA2" w:rsidP="005673D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2E3C62">
        <w:rPr>
          <w:sz w:val="22"/>
          <w:szCs w:val="20"/>
        </w:rPr>
        <w:t>p</w:t>
      </w:r>
      <w:r w:rsidR="006D7DC9">
        <w:rPr>
          <w:sz w:val="22"/>
          <w:szCs w:val="20"/>
        </w:rPr>
        <w:t xml:space="preserve">ředkolumbovská Amerika- </w:t>
      </w:r>
      <w:r w:rsidR="005673D7">
        <w:rPr>
          <w:sz w:val="22"/>
          <w:szCs w:val="20"/>
        </w:rPr>
        <w:t>Mayové, Aztékové, Inkové</w:t>
      </w:r>
      <w:r w:rsidR="00A6247C">
        <w:rPr>
          <w:sz w:val="22"/>
          <w:szCs w:val="20"/>
        </w:rPr>
        <w:t xml:space="preserve"> </w:t>
      </w:r>
      <w:r w:rsidR="005673D7">
        <w:rPr>
          <w:sz w:val="22"/>
          <w:szCs w:val="20"/>
        </w:rPr>
        <w:t xml:space="preserve">- </w:t>
      </w:r>
      <w:r w:rsidR="00161846">
        <w:rPr>
          <w:sz w:val="22"/>
          <w:szCs w:val="20"/>
        </w:rPr>
        <w:t>architektura, sochařství,</w:t>
      </w:r>
      <w:r w:rsidR="006D7DC9">
        <w:rPr>
          <w:sz w:val="22"/>
          <w:szCs w:val="20"/>
        </w:rPr>
        <w:t xml:space="preserve"> malířství, užité umění</w:t>
      </w:r>
    </w:p>
    <w:p w:rsidR="006D7DC9" w:rsidRDefault="006D7DC9" w:rsidP="002D08A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Indie- </w:t>
      </w:r>
      <w:r w:rsidR="00161846">
        <w:rPr>
          <w:sz w:val="22"/>
          <w:szCs w:val="20"/>
        </w:rPr>
        <w:t>architektura, sochařství,</w:t>
      </w:r>
      <w:r>
        <w:rPr>
          <w:sz w:val="22"/>
          <w:szCs w:val="20"/>
        </w:rPr>
        <w:t xml:space="preserve"> malířství, užité umění</w:t>
      </w:r>
    </w:p>
    <w:p w:rsidR="006D7DC9" w:rsidRDefault="006D7DC9" w:rsidP="002D08A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Čína- </w:t>
      </w:r>
      <w:r w:rsidR="00161846">
        <w:rPr>
          <w:sz w:val="22"/>
          <w:szCs w:val="20"/>
        </w:rPr>
        <w:t xml:space="preserve">architektura, sochařství, </w:t>
      </w:r>
      <w:r>
        <w:rPr>
          <w:sz w:val="22"/>
          <w:szCs w:val="20"/>
        </w:rPr>
        <w:t>malířství, užité umění</w:t>
      </w:r>
    </w:p>
    <w:p w:rsidR="006D7DC9" w:rsidRDefault="006D7DC9" w:rsidP="002D08A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Japonsko- </w:t>
      </w:r>
      <w:r w:rsidR="00161846">
        <w:rPr>
          <w:sz w:val="22"/>
          <w:szCs w:val="20"/>
        </w:rPr>
        <w:t xml:space="preserve">architektura, sochařství, </w:t>
      </w:r>
      <w:r>
        <w:rPr>
          <w:sz w:val="22"/>
          <w:szCs w:val="20"/>
        </w:rPr>
        <w:t>malířství, užité umění</w:t>
      </w:r>
    </w:p>
    <w:p w:rsidR="00D0185F" w:rsidRPr="005673D7" w:rsidRDefault="005039D2" w:rsidP="005673D7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D0185F" w:rsidRDefault="00D0185F" w:rsidP="00B860A6">
      <w:pPr>
        <w:rPr>
          <w:sz w:val="22"/>
          <w:szCs w:val="22"/>
        </w:rPr>
      </w:pPr>
    </w:p>
    <w:p w:rsidR="00AD3525" w:rsidRDefault="00AD3525" w:rsidP="00B860A6">
      <w:pPr>
        <w:rPr>
          <w:sz w:val="22"/>
          <w:szCs w:val="22"/>
        </w:rPr>
      </w:pPr>
    </w:p>
    <w:p w:rsidR="00813FAA" w:rsidRDefault="00B860A6" w:rsidP="00813FAA">
      <w:pPr>
        <w:rPr>
          <w:sz w:val="22"/>
          <w:szCs w:val="22"/>
        </w:rPr>
      </w:pPr>
      <w:r w:rsidRPr="00B860A6">
        <w:rPr>
          <w:sz w:val="22"/>
          <w:szCs w:val="22"/>
        </w:rPr>
        <w:t xml:space="preserve">Schváleno </w:t>
      </w:r>
      <w:r w:rsidR="0046130F">
        <w:rPr>
          <w:sz w:val="22"/>
          <w:szCs w:val="22"/>
        </w:rPr>
        <w:t xml:space="preserve">dne:       </w:t>
      </w:r>
      <w:r w:rsidR="00C758EC">
        <w:rPr>
          <w:sz w:val="22"/>
          <w:szCs w:val="22"/>
        </w:rPr>
        <w:t>2</w:t>
      </w:r>
      <w:r w:rsidR="00305ADC">
        <w:rPr>
          <w:sz w:val="22"/>
          <w:szCs w:val="22"/>
        </w:rPr>
        <w:t>9. 8. 201</w:t>
      </w:r>
      <w:r w:rsidR="009568D8">
        <w:rPr>
          <w:sz w:val="22"/>
          <w:szCs w:val="22"/>
        </w:rPr>
        <w:t>9</w:t>
      </w:r>
      <w:r w:rsidR="0046130F">
        <w:rPr>
          <w:sz w:val="22"/>
          <w:szCs w:val="22"/>
        </w:rPr>
        <w:t xml:space="preserve">  </w:t>
      </w:r>
      <w:r w:rsidR="003B0F70">
        <w:rPr>
          <w:sz w:val="22"/>
          <w:szCs w:val="22"/>
        </w:rPr>
        <w:t xml:space="preserve">   </w:t>
      </w:r>
      <w:r w:rsidR="006B7EB7">
        <w:rPr>
          <w:sz w:val="22"/>
          <w:szCs w:val="22"/>
        </w:rPr>
        <w:t xml:space="preserve">                                                                </w:t>
      </w:r>
      <w:r w:rsidR="00C758EC">
        <w:rPr>
          <w:sz w:val="22"/>
          <w:szCs w:val="22"/>
        </w:rPr>
        <w:t xml:space="preserve">   ……………………………….</w:t>
      </w:r>
    </w:p>
    <w:p w:rsidR="003B0F70" w:rsidRDefault="0046130F" w:rsidP="00813FAA">
      <w:r>
        <w:rPr>
          <w:sz w:val="22"/>
          <w:szCs w:val="22"/>
        </w:rPr>
        <w:tab/>
      </w:r>
      <w:r w:rsidR="003B0F70">
        <w:rPr>
          <w:sz w:val="22"/>
          <w:szCs w:val="22"/>
        </w:rPr>
        <w:tab/>
      </w:r>
      <w:r w:rsidR="003B0F70">
        <w:rPr>
          <w:sz w:val="22"/>
          <w:szCs w:val="22"/>
        </w:rPr>
        <w:tab/>
      </w:r>
      <w:r w:rsidR="003B0F70">
        <w:rPr>
          <w:sz w:val="22"/>
          <w:szCs w:val="22"/>
        </w:rPr>
        <w:tab/>
      </w:r>
      <w:r w:rsidR="003B0F70">
        <w:rPr>
          <w:sz w:val="22"/>
          <w:szCs w:val="22"/>
        </w:rPr>
        <w:tab/>
      </w:r>
      <w:r w:rsidR="003B0F70">
        <w:rPr>
          <w:sz w:val="22"/>
          <w:szCs w:val="22"/>
        </w:rPr>
        <w:tab/>
      </w:r>
      <w:r w:rsidR="003B0F70">
        <w:rPr>
          <w:sz w:val="22"/>
          <w:szCs w:val="22"/>
        </w:rPr>
        <w:tab/>
      </w:r>
      <w:r w:rsidR="003B0F70">
        <w:rPr>
          <w:sz w:val="22"/>
          <w:szCs w:val="22"/>
        </w:rPr>
        <w:tab/>
      </w:r>
      <w:r w:rsidR="003B0F70">
        <w:rPr>
          <w:sz w:val="22"/>
          <w:szCs w:val="22"/>
        </w:rPr>
        <w:tab/>
        <w:t xml:space="preserve">      PaedDr. Ivo Kurz, ředitel školy</w:t>
      </w:r>
    </w:p>
    <w:sectPr w:rsidR="003B0F70" w:rsidSect="001014C7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05" w:rsidRDefault="00EA3C05" w:rsidP="00D0185F">
      <w:r>
        <w:separator/>
      </w:r>
    </w:p>
  </w:endnote>
  <w:endnote w:type="continuationSeparator" w:id="0">
    <w:p w:rsidR="00EA3C05" w:rsidRDefault="00EA3C05" w:rsidP="00D0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5F" w:rsidRDefault="00D0185F">
    <w:pPr>
      <w:pStyle w:val="Zpat"/>
      <w:jc w:val="right"/>
    </w:pPr>
  </w:p>
  <w:p w:rsidR="00D0185F" w:rsidRDefault="00D018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05" w:rsidRDefault="00EA3C05" w:rsidP="00D0185F">
      <w:r>
        <w:separator/>
      </w:r>
    </w:p>
  </w:footnote>
  <w:footnote w:type="continuationSeparator" w:id="0">
    <w:p w:rsidR="00EA3C05" w:rsidRDefault="00EA3C05" w:rsidP="00D0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48"/>
        </w:tabs>
        <w:ind w:left="54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36"/>
        </w:tabs>
        <w:ind w:left="73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24"/>
        </w:tabs>
        <w:ind w:left="9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12"/>
        </w:tabs>
        <w:ind w:left="1112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00"/>
        </w:tabs>
        <w:ind w:left="13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76"/>
        </w:tabs>
        <w:ind w:left="1676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64"/>
        </w:tabs>
        <w:ind w:left="1864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124B7FD4"/>
    <w:multiLevelType w:val="hybridMultilevel"/>
    <w:tmpl w:val="63DA00AC"/>
    <w:lvl w:ilvl="0" w:tplc="BD7E4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2608E"/>
    <w:multiLevelType w:val="hybridMultilevel"/>
    <w:tmpl w:val="83BC361E"/>
    <w:lvl w:ilvl="0" w:tplc="BAAAC454">
      <w:start w:val="20"/>
      <w:numFmt w:val="bullet"/>
      <w:lvlText w:val=""/>
      <w:lvlJc w:val="left"/>
      <w:pPr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E6"/>
    <w:rsid w:val="00014B14"/>
    <w:rsid w:val="0001500C"/>
    <w:rsid w:val="000370C4"/>
    <w:rsid w:val="000436FC"/>
    <w:rsid w:val="000546F5"/>
    <w:rsid w:val="00095D91"/>
    <w:rsid w:val="000A155F"/>
    <w:rsid w:val="000C33AA"/>
    <w:rsid w:val="000D45F1"/>
    <w:rsid w:val="000E665B"/>
    <w:rsid w:val="001014C7"/>
    <w:rsid w:val="001128CD"/>
    <w:rsid w:val="001405C6"/>
    <w:rsid w:val="00140D8F"/>
    <w:rsid w:val="001503B9"/>
    <w:rsid w:val="00150C1F"/>
    <w:rsid w:val="00161846"/>
    <w:rsid w:val="001A492B"/>
    <w:rsid w:val="001C18AB"/>
    <w:rsid w:val="001E568D"/>
    <w:rsid w:val="001F071C"/>
    <w:rsid w:val="0021096D"/>
    <w:rsid w:val="00224925"/>
    <w:rsid w:val="002368D3"/>
    <w:rsid w:val="00236F62"/>
    <w:rsid w:val="00261C2A"/>
    <w:rsid w:val="00290B1F"/>
    <w:rsid w:val="002D08A1"/>
    <w:rsid w:val="002E3C62"/>
    <w:rsid w:val="00305ADC"/>
    <w:rsid w:val="00324E95"/>
    <w:rsid w:val="00326CBA"/>
    <w:rsid w:val="00336E32"/>
    <w:rsid w:val="00336E7A"/>
    <w:rsid w:val="00371C89"/>
    <w:rsid w:val="003843AC"/>
    <w:rsid w:val="00395C63"/>
    <w:rsid w:val="003A7C16"/>
    <w:rsid w:val="003B0F70"/>
    <w:rsid w:val="003D397D"/>
    <w:rsid w:val="003F50BC"/>
    <w:rsid w:val="00401E0F"/>
    <w:rsid w:val="00414317"/>
    <w:rsid w:val="00424B25"/>
    <w:rsid w:val="0044413D"/>
    <w:rsid w:val="0046130F"/>
    <w:rsid w:val="00466915"/>
    <w:rsid w:val="004822B2"/>
    <w:rsid w:val="00485FA8"/>
    <w:rsid w:val="004967DF"/>
    <w:rsid w:val="004A0AF9"/>
    <w:rsid w:val="004A1B5D"/>
    <w:rsid w:val="004B3856"/>
    <w:rsid w:val="004E11E6"/>
    <w:rsid w:val="004E44FA"/>
    <w:rsid w:val="004E6C61"/>
    <w:rsid w:val="004F090C"/>
    <w:rsid w:val="004F47E4"/>
    <w:rsid w:val="005039D2"/>
    <w:rsid w:val="0051131D"/>
    <w:rsid w:val="005155D2"/>
    <w:rsid w:val="005360F2"/>
    <w:rsid w:val="005372EF"/>
    <w:rsid w:val="0054534E"/>
    <w:rsid w:val="00562278"/>
    <w:rsid w:val="005673D7"/>
    <w:rsid w:val="005716CF"/>
    <w:rsid w:val="00576F33"/>
    <w:rsid w:val="005D0D7A"/>
    <w:rsid w:val="005D606A"/>
    <w:rsid w:val="00617028"/>
    <w:rsid w:val="006264D9"/>
    <w:rsid w:val="00655CAE"/>
    <w:rsid w:val="006A4B16"/>
    <w:rsid w:val="006B7EB7"/>
    <w:rsid w:val="006C2260"/>
    <w:rsid w:val="006D7DC9"/>
    <w:rsid w:val="00722F40"/>
    <w:rsid w:val="00753FAF"/>
    <w:rsid w:val="00773385"/>
    <w:rsid w:val="00776BA2"/>
    <w:rsid w:val="00780D76"/>
    <w:rsid w:val="00781134"/>
    <w:rsid w:val="0078779E"/>
    <w:rsid w:val="007B03EF"/>
    <w:rsid w:val="00804CDE"/>
    <w:rsid w:val="00813FAA"/>
    <w:rsid w:val="00847127"/>
    <w:rsid w:val="00894278"/>
    <w:rsid w:val="008D7CFD"/>
    <w:rsid w:val="008E66D7"/>
    <w:rsid w:val="00927D00"/>
    <w:rsid w:val="00944EDF"/>
    <w:rsid w:val="009568D8"/>
    <w:rsid w:val="009676DB"/>
    <w:rsid w:val="00967DA0"/>
    <w:rsid w:val="009731A6"/>
    <w:rsid w:val="00980AFF"/>
    <w:rsid w:val="009B4945"/>
    <w:rsid w:val="009C63AC"/>
    <w:rsid w:val="009E2DB2"/>
    <w:rsid w:val="00A06C2F"/>
    <w:rsid w:val="00A346B7"/>
    <w:rsid w:val="00A545E0"/>
    <w:rsid w:val="00A6247C"/>
    <w:rsid w:val="00A83BDD"/>
    <w:rsid w:val="00AD3525"/>
    <w:rsid w:val="00B00A94"/>
    <w:rsid w:val="00B16D36"/>
    <w:rsid w:val="00B2285F"/>
    <w:rsid w:val="00B32049"/>
    <w:rsid w:val="00B42970"/>
    <w:rsid w:val="00B54A7D"/>
    <w:rsid w:val="00B64099"/>
    <w:rsid w:val="00B73360"/>
    <w:rsid w:val="00B73C85"/>
    <w:rsid w:val="00B77A87"/>
    <w:rsid w:val="00B80978"/>
    <w:rsid w:val="00B81062"/>
    <w:rsid w:val="00B860A6"/>
    <w:rsid w:val="00BB27E7"/>
    <w:rsid w:val="00BF1BC8"/>
    <w:rsid w:val="00BF2DBB"/>
    <w:rsid w:val="00BF572B"/>
    <w:rsid w:val="00C12912"/>
    <w:rsid w:val="00C1292A"/>
    <w:rsid w:val="00C14479"/>
    <w:rsid w:val="00C4455E"/>
    <w:rsid w:val="00C53B33"/>
    <w:rsid w:val="00C61105"/>
    <w:rsid w:val="00C6769B"/>
    <w:rsid w:val="00C70B5E"/>
    <w:rsid w:val="00C758EC"/>
    <w:rsid w:val="00C9275C"/>
    <w:rsid w:val="00CB273A"/>
    <w:rsid w:val="00D0185F"/>
    <w:rsid w:val="00D316BB"/>
    <w:rsid w:val="00D43943"/>
    <w:rsid w:val="00D462EA"/>
    <w:rsid w:val="00D60871"/>
    <w:rsid w:val="00D67BC3"/>
    <w:rsid w:val="00D90607"/>
    <w:rsid w:val="00D95924"/>
    <w:rsid w:val="00DB098E"/>
    <w:rsid w:val="00E06F92"/>
    <w:rsid w:val="00E1575A"/>
    <w:rsid w:val="00E15A26"/>
    <w:rsid w:val="00E30F41"/>
    <w:rsid w:val="00E407AE"/>
    <w:rsid w:val="00E455C5"/>
    <w:rsid w:val="00E47B0F"/>
    <w:rsid w:val="00E567C5"/>
    <w:rsid w:val="00E843E6"/>
    <w:rsid w:val="00EA3C05"/>
    <w:rsid w:val="00EC4035"/>
    <w:rsid w:val="00EC57E8"/>
    <w:rsid w:val="00ED5BE9"/>
    <w:rsid w:val="00ED73A3"/>
    <w:rsid w:val="00ED76B1"/>
    <w:rsid w:val="00F01A86"/>
    <w:rsid w:val="00F25461"/>
    <w:rsid w:val="00F67DC7"/>
    <w:rsid w:val="00F93C6F"/>
    <w:rsid w:val="00F966E2"/>
    <w:rsid w:val="00FA5EEA"/>
    <w:rsid w:val="00FD4791"/>
    <w:rsid w:val="00F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7140C-A2F9-45D3-AB10-7B6260FF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4C7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436F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6F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sid w:val="001014C7"/>
  </w:style>
  <w:style w:type="character" w:customStyle="1" w:styleId="Odrky">
    <w:name w:val="Odrážky"/>
    <w:rsid w:val="001014C7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rsid w:val="001014C7"/>
    <w:pPr>
      <w:spacing w:after="120"/>
    </w:pPr>
  </w:style>
  <w:style w:type="paragraph" w:customStyle="1" w:styleId="Nadpis">
    <w:name w:val="Nadpis"/>
    <w:basedOn w:val="Normln"/>
    <w:next w:val="Zkladntext"/>
    <w:rsid w:val="001014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sid w:val="001014C7"/>
    <w:rPr>
      <w:rFonts w:cs="Tahoma"/>
    </w:rPr>
  </w:style>
  <w:style w:type="paragraph" w:customStyle="1" w:styleId="Popisek">
    <w:name w:val="Popisek"/>
    <w:basedOn w:val="Normln"/>
    <w:rsid w:val="001014C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014C7"/>
    <w:pPr>
      <w:suppressLineNumbers/>
    </w:pPr>
    <w:rPr>
      <w:rFonts w:cs="Tahoma"/>
    </w:rPr>
  </w:style>
  <w:style w:type="character" w:customStyle="1" w:styleId="Nadpis1Char">
    <w:name w:val="Nadpis 1 Char"/>
    <w:link w:val="Nadpis1"/>
    <w:rsid w:val="00E06F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E06F92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185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2DEA-4C39-4A69-853F-E8FB2E2D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 v Hodoníně, Brandlova 32</vt:lpstr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 v Hodoníně, Brandlova 32</dc:title>
  <dc:creator>student</dc:creator>
  <cp:lastModifiedBy>Homzová Milada</cp:lastModifiedBy>
  <cp:revision>2</cp:revision>
  <cp:lastPrinted>2018-09-23T13:47:00Z</cp:lastPrinted>
  <dcterms:created xsi:type="dcterms:W3CDTF">2019-09-03T12:23:00Z</dcterms:created>
  <dcterms:modified xsi:type="dcterms:W3CDTF">2019-09-03T12:23:00Z</dcterms:modified>
</cp:coreProperties>
</file>